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ТВЕРСКОЙ ОБЛАСТИ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ПОСТАНОВЛЕНИЕ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</w:p>
    <w:p w:rsidR="00C54FE2" w:rsidRPr="00E972CB" w:rsidRDefault="007E4CED" w:rsidP="00C54FE2">
      <w:pPr>
        <w:jc w:val="center"/>
        <w:rPr>
          <w:rFonts w:ascii="Arial" w:hAnsi="Arial" w:cs="Arial"/>
          <w:b/>
          <w:sz w:val="24"/>
          <w:szCs w:val="24"/>
        </w:rPr>
      </w:pPr>
      <w:r w:rsidRPr="00E972CB">
        <w:rPr>
          <w:rFonts w:ascii="Arial" w:hAnsi="Arial" w:cs="Arial"/>
          <w:b/>
          <w:sz w:val="24"/>
          <w:szCs w:val="24"/>
        </w:rPr>
        <w:t>г. Лихославль</w:t>
      </w:r>
    </w:p>
    <w:p w:rsidR="00C54FE2" w:rsidRPr="00E972CB" w:rsidRDefault="00C54FE2" w:rsidP="00C54FE2">
      <w:pPr>
        <w:jc w:val="center"/>
        <w:rPr>
          <w:rFonts w:ascii="Arial" w:hAnsi="Arial" w:cs="Arial"/>
          <w:b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Default="00C54FE2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705671" w:rsidTr="00056571">
        <w:tc>
          <w:tcPr>
            <w:tcW w:w="5207" w:type="dxa"/>
          </w:tcPr>
          <w:p w:rsidR="00705671" w:rsidRDefault="00705671" w:rsidP="00705671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.07.2018</w:t>
            </w:r>
          </w:p>
        </w:tc>
        <w:tc>
          <w:tcPr>
            <w:tcW w:w="5208" w:type="dxa"/>
          </w:tcPr>
          <w:p w:rsidR="00705671" w:rsidRDefault="00705671" w:rsidP="0086213D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5C020E">
              <w:rPr>
                <w:rFonts w:ascii="Arial" w:hAnsi="Arial" w:cs="Arial"/>
              </w:rPr>
              <w:t>30</w:t>
            </w:r>
            <w:r w:rsidR="0086213D">
              <w:rPr>
                <w:rFonts w:ascii="Arial" w:hAnsi="Arial" w:cs="Arial"/>
              </w:rPr>
              <w:t>3</w:t>
            </w:r>
          </w:p>
        </w:tc>
      </w:tr>
    </w:tbl>
    <w:p w:rsidR="00E972CB" w:rsidRPr="00134015" w:rsidRDefault="00E972CB" w:rsidP="00C54FE2">
      <w:pPr>
        <w:rPr>
          <w:rFonts w:ascii="Arial" w:hAnsi="Arial" w:cs="Arial"/>
          <w:sz w:val="24"/>
          <w:szCs w:val="24"/>
        </w:rPr>
      </w:pPr>
    </w:p>
    <w:p w:rsidR="00E972CB" w:rsidRDefault="00E972CB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E972CB">
      <w:pPr>
        <w:jc w:val="center"/>
        <w:rPr>
          <w:rFonts w:ascii="Arial" w:hAnsi="Arial" w:cs="Arial"/>
          <w:b/>
          <w:sz w:val="24"/>
          <w:szCs w:val="24"/>
        </w:rPr>
      </w:pPr>
      <w:r w:rsidRPr="0013401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</w:t>
      </w:r>
      <w:r w:rsidR="00E972CB">
        <w:rPr>
          <w:rFonts w:ascii="Arial" w:hAnsi="Arial" w:cs="Arial"/>
          <w:b/>
          <w:sz w:val="24"/>
          <w:szCs w:val="24"/>
        </w:rPr>
        <w:t xml:space="preserve"> </w:t>
      </w:r>
      <w:r w:rsidRPr="00134015">
        <w:rPr>
          <w:rFonts w:ascii="Arial" w:hAnsi="Arial" w:cs="Arial"/>
          <w:b/>
          <w:sz w:val="24"/>
          <w:szCs w:val="24"/>
        </w:rPr>
        <w:t>Лихославльского р</w:t>
      </w:r>
      <w:r w:rsidR="00134015" w:rsidRPr="00134015">
        <w:rPr>
          <w:rFonts w:ascii="Arial" w:hAnsi="Arial" w:cs="Arial"/>
          <w:b/>
          <w:sz w:val="24"/>
          <w:szCs w:val="24"/>
        </w:rPr>
        <w:t xml:space="preserve">айона от </w:t>
      </w:r>
      <w:r w:rsidR="0086213D">
        <w:rPr>
          <w:rFonts w:ascii="Arial" w:hAnsi="Arial" w:cs="Arial"/>
          <w:b/>
          <w:sz w:val="24"/>
          <w:szCs w:val="24"/>
        </w:rPr>
        <w:t>22</w:t>
      </w:r>
      <w:r w:rsidR="00134015" w:rsidRPr="00134015">
        <w:rPr>
          <w:rFonts w:ascii="Arial" w:hAnsi="Arial" w:cs="Arial"/>
          <w:b/>
          <w:sz w:val="24"/>
          <w:szCs w:val="24"/>
        </w:rPr>
        <w:t xml:space="preserve">.05.2018 № </w:t>
      </w:r>
      <w:r w:rsidR="0086213D">
        <w:rPr>
          <w:rFonts w:ascii="Arial" w:hAnsi="Arial" w:cs="Arial"/>
          <w:b/>
          <w:sz w:val="24"/>
          <w:szCs w:val="24"/>
        </w:rPr>
        <w:t>217</w:t>
      </w: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p w:rsidR="00C54FE2" w:rsidRDefault="0086213D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>В связи с выбытием ряда членов комиссии из состава антитеррористической комиссии Лихославльского района администрация Лихославльского района</w:t>
      </w:r>
    </w:p>
    <w:p w:rsidR="0086213D" w:rsidRPr="00134015" w:rsidRDefault="0086213D" w:rsidP="00E972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4FE2" w:rsidRPr="00134015" w:rsidRDefault="00C54FE2" w:rsidP="00E972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015">
        <w:rPr>
          <w:rFonts w:ascii="Arial" w:hAnsi="Arial" w:cs="Arial"/>
          <w:sz w:val="24"/>
          <w:szCs w:val="24"/>
        </w:rPr>
        <w:t>ПОСТАНОВЛЯЕТ:</w:t>
      </w:r>
    </w:p>
    <w:p w:rsidR="00C54FE2" w:rsidRPr="00134015" w:rsidRDefault="00C54FE2" w:rsidP="00E972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6213D" w:rsidRPr="0086213D" w:rsidRDefault="0086213D" w:rsidP="008621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213D">
        <w:rPr>
          <w:rFonts w:ascii="Arial" w:hAnsi="Arial" w:cs="Arial"/>
          <w:sz w:val="24"/>
          <w:szCs w:val="24"/>
        </w:rPr>
        <w:t xml:space="preserve">1. Внести в состав антитеррористической комиссии Лихославльского района утвержденный </w:t>
      </w:r>
      <w:r w:rsidR="00BE0760">
        <w:rPr>
          <w:rFonts w:ascii="Arial" w:hAnsi="Arial" w:cs="Arial"/>
          <w:sz w:val="24"/>
          <w:szCs w:val="24"/>
        </w:rPr>
        <w:t xml:space="preserve">Приложением к </w:t>
      </w:r>
      <w:r w:rsidRPr="0086213D">
        <w:rPr>
          <w:rFonts w:ascii="Arial" w:hAnsi="Arial" w:cs="Arial"/>
          <w:sz w:val="24"/>
          <w:szCs w:val="24"/>
        </w:rPr>
        <w:t>постановлени</w:t>
      </w:r>
      <w:r w:rsidR="00BE0760">
        <w:rPr>
          <w:rFonts w:ascii="Arial" w:hAnsi="Arial" w:cs="Arial"/>
          <w:sz w:val="24"/>
          <w:szCs w:val="24"/>
        </w:rPr>
        <w:t>ю</w:t>
      </w:r>
      <w:r w:rsidRPr="0086213D">
        <w:rPr>
          <w:rFonts w:ascii="Arial" w:hAnsi="Arial" w:cs="Arial"/>
          <w:sz w:val="24"/>
          <w:szCs w:val="24"/>
        </w:rPr>
        <w:t xml:space="preserve"> администрации Лихославльского района от 22.05.2018 № 217 «О составе антитеррористической комиссии Лихославльского района», следующие изменения:</w:t>
      </w:r>
    </w:p>
    <w:p w:rsidR="0086213D" w:rsidRPr="0086213D" w:rsidRDefault="00BE0760" w:rsidP="008621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86213D" w:rsidRPr="0086213D">
        <w:rPr>
          <w:rFonts w:ascii="Arial" w:hAnsi="Arial" w:cs="Arial"/>
          <w:sz w:val="24"/>
          <w:szCs w:val="24"/>
        </w:rPr>
        <w:t>сключить из состава комиссии:</w:t>
      </w:r>
    </w:p>
    <w:p w:rsidR="0086213D" w:rsidRPr="0086213D" w:rsidRDefault="00BE0760" w:rsidP="008621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6213D" w:rsidRPr="0086213D">
        <w:rPr>
          <w:rFonts w:ascii="Arial" w:hAnsi="Arial" w:cs="Arial"/>
          <w:sz w:val="24"/>
          <w:szCs w:val="24"/>
        </w:rPr>
        <w:t>Алексеева С.А.</w:t>
      </w:r>
      <w:r w:rsidR="005459C1">
        <w:rPr>
          <w:rFonts w:ascii="Arial" w:hAnsi="Arial" w:cs="Arial"/>
          <w:sz w:val="24"/>
          <w:szCs w:val="24"/>
        </w:rPr>
        <w:t>,</w:t>
      </w:r>
      <w:r w:rsidR="0086213D" w:rsidRPr="0086213D">
        <w:rPr>
          <w:rFonts w:ascii="Arial" w:hAnsi="Arial" w:cs="Arial"/>
          <w:sz w:val="24"/>
          <w:szCs w:val="24"/>
        </w:rPr>
        <w:t xml:space="preserve"> заместителя главы администрации Лихославльского района, члена комиссии;</w:t>
      </w:r>
    </w:p>
    <w:p w:rsidR="0086213D" w:rsidRPr="0086213D" w:rsidRDefault="005459C1" w:rsidP="008621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86213D" w:rsidRPr="0086213D">
        <w:rPr>
          <w:rFonts w:ascii="Arial" w:hAnsi="Arial" w:cs="Arial"/>
          <w:sz w:val="24"/>
          <w:szCs w:val="24"/>
        </w:rPr>
        <w:t>Гусейнова И.Р.</w:t>
      </w:r>
      <w:r>
        <w:rPr>
          <w:rFonts w:ascii="Arial" w:hAnsi="Arial" w:cs="Arial"/>
          <w:sz w:val="24"/>
          <w:szCs w:val="24"/>
        </w:rPr>
        <w:t xml:space="preserve"> </w:t>
      </w:r>
      <w:r w:rsidR="0086213D" w:rsidRPr="008621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6213D" w:rsidRPr="0086213D">
        <w:rPr>
          <w:rFonts w:ascii="Arial" w:hAnsi="Arial" w:cs="Arial"/>
          <w:sz w:val="24"/>
          <w:szCs w:val="24"/>
        </w:rPr>
        <w:t>главного консультанта</w:t>
      </w:r>
      <w:r>
        <w:rPr>
          <w:rFonts w:ascii="Arial" w:hAnsi="Arial" w:cs="Arial"/>
          <w:sz w:val="24"/>
          <w:szCs w:val="24"/>
        </w:rPr>
        <w:t xml:space="preserve"> </w:t>
      </w:r>
      <w:r w:rsidR="0086213D" w:rsidRPr="0086213D">
        <w:rPr>
          <w:rFonts w:ascii="Arial" w:hAnsi="Arial" w:cs="Arial"/>
          <w:sz w:val="24"/>
          <w:szCs w:val="24"/>
        </w:rPr>
        <w:t>межрайонного отдела государственной ветеринарной инспекции №</w:t>
      </w:r>
      <w:r>
        <w:rPr>
          <w:rFonts w:ascii="Arial" w:hAnsi="Arial" w:cs="Arial"/>
          <w:sz w:val="24"/>
          <w:szCs w:val="24"/>
        </w:rPr>
        <w:t xml:space="preserve"> </w:t>
      </w:r>
      <w:r w:rsidR="0086213D" w:rsidRPr="0086213D">
        <w:rPr>
          <w:rFonts w:ascii="Arial" w:hAnsi="Arial" w:cs="Arial"/>
          <w:sz w:val="24"/>
          <w:szCs w:val="24"/>
        </w:rPr>
        <w:t>6 Главного управления «Государственная инспекция по ветеринарии»</w:t>
      </w:r>
      <w:r>
        <w:rPr>
          <w:rFonts w:ascii="Arial" w:hAnsi="Arial" w:cs="Arial"/>
          <w:sz w:val="24"/>
          <w:szCs w:val="24"/>
        </w:rPr>
        <w:t xml:space="preserve"> </w:t>
      </w:r>
      <w:r w:rsidR="0086213D" w:rsidRPr="0086213D">
        <w:rPr>
          <w:rFonts w:ascii="Arial" w:hAnsi="Arial" w:cs="Arial"/>
          <w:sz w:val="24"/>
          <w:szCs w:val="24"/>
        </w:rPr>
        <w:t xml:space="preserve">Тверской области, члена комиссии; </w:t>
      </w:r>
    </w:p>
    <w:p w:rsidR="005459C1" w:rsidRDefault="005459C1" w:rsidP="005459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6213D" w:rsidRPr="008621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подписания, подлежит размещению на официальном сайте муниципального образования «Лихославльский район» в сети Интернет.</w:t>
      </w:r>
    </w:p>
    <w:p w:rsidR="00820801" w:rsidRDefault="00820801" w:rsidP="008621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4FE2" w:rsidRPr="00134015" w:rsidRDefault="00C54FE2" w:rsidP="00C54FE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5C020E" w:rsidTr="00056571">
        <w:tc>
          <w:tcPr>
            <w:tcW w:w="5207" w:type="dxa"/>
          </w:tcPr>
          <w:p w:rsidR="005C020E" w:rsidRDefault="005C020E" w:rsidP="00056571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390CA2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08" w:type="dxa"/>
          </w:tcPr>
          <w:p w:rsidR="005C020E" w:rsidRDefault="005C020E" w:rsidP="00056571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390CA2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7D55DF" w:rsidRPr="00134015" w:rsidRDefault="007D55DF">
      <w:pPr>
        <w:rPr>
          <w:rFonts w:ascii="Arial" w:hAnsi="Arial" w:cs="Arial"/>
        </w:rPr>
      </w:pPr>
    </w:p>
    <w:sectPr w:rsidR="007D55DF" w:rsidRPr="00134015" w:rsidSect="007E4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69B3"/>
    <w:rsid w:val="000A69B3"/>
    <w:rsid w:val="00134015"/>
    <w:rsid w:val="00415A23"/>
    <w:rsid w:val="005459C1"/>
    <w:rsid w:val="005A5D11"/>
    <w:rsid w:val="005C020E"/>
    <w:rsid w:val="005F7B63"/>
    <w:rsid w:val="00705671"/>
    <w:rsid w:val="007D55DF"/>
    <w:rsid w:val="007E4CED"/>
    <w:rsid w:val="00820801"/>
    <w:rsid w:val="0086213D"/>
    <w:rsid w:val="00A83228"/>
    <w:rsid w:val="00BE0760"/>
    <w:rsid w:val="00C54FE2"/>
    <w:rsid w:val="00E60487"/>
    <w:rsid w:val="00E85A80"/>
    <w:rsid w:val="00E9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C54FE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_"/>
    <w:basedOn w:val="a0"/>
    <w:link w:val="21"/>
    <w:rsid w:val="007056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05671"/>
    <w:pPr>
      <w:shd w:val="clear" w:color="auto" w:fill="FFFFFF"/>
      <w:autoSpaceDE/>
      <w:autoSpaceDN/>
      <w:adjustRightInd/>
      <w:spacing w:before="660" w:after="360" w:line="0" w:lineRule="atLeast"/>
      <w:jc w:val="both"/>
    </w:pPr>
    <w:rPr>
      <w:sz w:val="26"/>
      <w:szCs w:val="26"/>
      <w:lang w:eastAsia="en-US"/>
    </w:rPr>
  </w:style>
  <w:style w:type="table" w:styleId="a3">
    <w:name w:val="Table Grid"/>
    <w:basedOn w:val="a1"/>
    <w:uiPriority w:val="59"/>
    <w:rsid w:val="00705671"/>
    <w:pPr>
      <w:widowControl w:val="0"/>
      <w:spacing w:after="0"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C54FE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2018-07-12T10:01:00Z</dcterms:created>
  <dcterms:modified xsi:type="dcterms:W3CDTF">2018-07-12T10:01:00Z</dcterms:modified>
</cp:coreProperties>
</file>