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  <w:r w:rsidRPr="00206AE4">
        <w:rPr>
          <w:rFonts w:ascii="Arial" w:hAnsi="Arial" w:cs="Arial"/>
          <w:b/>
          <w:bCs/>
        </w:rPr>
        <w:t>АДМИНИСТРАЦИЯ ЛИХОСЛАВЛЬСКОГО РАЙОНА</w:t>
      </w:r>
    </w:p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  <w:r w:rsidRPr="00206AE4">
        <w:rPr>
          <w:rFonts w:ascii="Arial" w:hAnsi="Arial" w:cs="Arial"/>
          <w:b/>
          <w:bCs/>
        </w:rPr>
        <w:t>ТВЕРСКОЙ ОБЛАСТИ</w:t>
      </w:r>
    </w:p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</w:p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  <w:r w:rsidRPr="00206AE4">
        <w:rPr>
          <w:rFonts w:ascii="Arial" w:hAnsi="Arial" w:cs="Arial"/>
          <w:b/>
          <w:bCs/>
        </w:rPr>
        <w:t>ПОСТАНОВЛЕНИЕ</w:t>
      </w:r>
    </w:p>
    <w:p w:rsidR="000972BC" w:rsidRPr="00206AE4" w:rsidRDefault="000972BC" w:rsidP="000972BC">
      <w:pPr>
        <w:pStyle w:val="a3"/>
        <w:spacing w:before="0" w:beforeAutospacing="0" w:after="0"/>
        <w:jc w:val="center"/>
        <w:rPr>
          <w:b/>
        </w:rPr>
      </w:pPr>
    </w:p>
    <w:p w:rsidR="000972BC" w:rsidRDefault="000972BC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206AE4">
        <w:rPr>
          <w:rFonts w:ascii="Arial" w:hAnsi="Arial" w:cs="Arial"/>
          <w:b/>
          <w:bCs/>
        </w:rPr>
        <w:t>г. Лихославль</w:t>
      </w: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70B73" w:rsidRDefault="00370B73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206AE4" w:rsidRPr="00206AE4" w:rsidRDefault="00206AE4" w:rsidP="000972BC">
      <w:pPr>
        <w:pStyle w:val="a3"/>
        <w:spacing w:before="0" w:beforeAutospacing="0" w:after="0"/>
        <w:jc w:val="center"/>
        <w:rPr>
          <w:b/>
        </w:rPr>
      </w:pPr>
    </w:p>
    <w:p w:rsidR="000972BC" w:rsidRDefault="000972BC" w:rsidP="000972BC">
      <w:pPr>
        <w:pStyle w:val="a3"/>
        <w:spacing w:before="0" w:beforeAutospacing="0" w:after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FC4DE5" w:rsidRPr="00700002" w:rsidTr="00403604">
        <w:tc>
          <w:tcPr>
            <w:tcW w:w="5111" w:type="dxa"/>
            <w:vAlign w:val="center"/>
          </w:tcPr>
          <w:p w:rsidR="00FC4DE5" w:rsidRPr="009D3FBB" w:rsidRDefault="00FC4DE5" w:rsidP="00FC4DE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15.05.2018</w:t>
            </w:r>
          </w:p>
        </w:tc>
        <w:tc>
          <w:tcPr>
            <w:tcW w:w="5094" w:type="dxa"/>
            <w:vAlign w:val="center"/>
          </w:tcPr>
          <w:p w:rsidR="00FC4DE5" w:rsidRPr="009D3FBB" w:rsidRDefault="00FC4DE5" w:rsidP="00FC4DE5">
            <w:pPr>
              <w:pStyle w:val="a3"/>
              <w:spacing w:before="0" w:beforeAutospacing="0" w:after="0"/>
              <w:jc w:val="right"/>
              <w:rPr>
                <w:rFonts w:ascii="Arial" w:hAnsi="Arial" w:cs="Arial"/>
              </w:rPr>
            </w:pPr>
            <w:r w:rsidRPr="009D3FBB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200</w:t>
            </w:r>
          </w:p>
        </w:tc>
      </w:tr>
    </w:tbl>
    <w:p w:rsidR="000972BC" w:rsidRDefault="000972BC" w:rsidP="000972BC">
      <w:pPr>
        <w:pStyle w:val="a3"/>
        <w:spacing w:before="0" w:beforeAutospacing="0" w:after="0"/>
        <w:jc w:val="both"/>
      </w:pPr>
    </w:p>
    <w:p w:rsidR="000972BC" w:rsidRDefault="000972BC" w:rsidP="000972BC">
      <w:pPr>
        <w:pStyle w:val="a3"/>
        <w:spacing w:before="0" w:beforeAutospacing="0" w:after="0"/>
        <w:jc w:val="both"/>
      </w:pPr>
    </w:p>
    <w:p w:rsidR="00206AE4" w:rsidRPr="00206AE4" w:rsidRDefault="000972BC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206AE4">
        <w:rPr>
          <w:rFonts w:ascii="Arial" w:hAnsi="Arial" w:cs="Arial"/>
          <w:b/>
          <w:bCs/>
        </w:rPr>
        <w:t xml:space="preserve">О внесении изменений в постановление администрацииЛихославльского района </w:t>
      </w:r>
    </w:p>
    <w:p w:rsidR="000972BC" w:rsidRDefault="000972BC" w:rsidP="000972BC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206AE4">
        <w:rPr>
          <w:rFonts w:ascii="Arial" w:hAnsi="Arial" w:cs="Arial"/>
          <w:b/>
          <w:bCs/>
        </w:rPr>
        <w:t>от 0</w:t>
      </w:r>
      <w:r w:rsidR="00EC1C9E" w:rsidRPr="00206AE4">
        <w:rPr>
          <w:rFonts w:ascii="Arial" w:hAnsi="Arial" w:cs="Arial"/>
          <w:b/>
          <w:bCs/>
        </w:rPr>
        <w:t>3</w:t>
      </w:r>
      <w:r w:rsidRPr="00206AE4">
        <w:rPr>
          <w:rFonts w:ascii="Arial" w:hAnsi="Arial" w:cs="Arial"/>
          <w:b/>
          <w:bCs/>
        </w:rPr>
        <w:t>.0</w:t>
      </w:r>
      <w:r w:rsidR="00EC1C9E" w:rsidRPr="00206AE4">
        <w:rPr>
          <w:rFonts w:ascii="Arial" w:hAnsi="Arial" w:cs="Arial"/>
          <w:b/>
          <w:bCs/>
        </w:rPr>
        <w:t>2</w:t>
      </w:r>
      <w:r w:rsidRPr="00206AE4">
        <w:rPr>
          <w:rFonts w:ascii="Arial" w:hAnsi="Arial" w:cs="Arial"/>
          <w:b/>
          <w:bCs/>
        </w:rPr>
        <w:t>.201</w:t>
      </w:r>
      <w:r w:rsidR="00EC1C9E" w:rsidRPr="00206AE4">
        <w:rPr>
          <w:rFonts w:ascii="Arial" w:hAnsi="Arial" w:cs="Arial"/>
          <w:b/>
          <w:bCs/>
        </w:rPr>
        <w:t>6</w:t>
      </w:r>
      <w:r w:rsidRPr="00206AE4">
        <w:rPr>
          <w:rFonts w:ascii="Arial" w:hAnsi="Arial" w:cs="Arial"/>
          <w:b/>
          <w:bCs/>
        </w:rPr>
        <w:t xml:space="preserve"> № </w:t>
      </w:r>
      <w:r w:rsidR="00EC1C9E" w:rsidRPr="00206AE4">
        <w:rPr>
          <w:rFonts w:ascii="Arial" w:hAnsi="Arial" w:cs="Arial"/>
          <w:b/>
          <w:bCs/>
        </w:rPr>
        <w:t>29</w:t>
      </w:r>
    </w:p>
    <w:p w:rsidR="00370B73" w:rsidRPr="00206AE4" w:rsidRDefault="00370B73" w:rsidP="000972BC">
      <w:pPr>
        <w:pStyle w:val="a3"/>
        <w:spacing w:before="0" w:beforeAutospacing="0" w:after="0"/>
        <w:jc w:val="center"/>
        <w:rPr>
          <w:b/>
        </w:rPr>
      </w:pPr>
    </w:p>
    <w:p w:rsidR="000972BC" w:rsidRDefault="000972BC" w:rsidP="00370B7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18373D">
        <w:rPr>
          <w:rFonts w:ascii="Arial" w:hAnsi="Arial" w:cs="Arial"/>
        </w:rPr>
        <w:t xml:space="preserve">пунктом </w:t>
      </w:r>
      <w:r w:rsidR="00EC1C9E">
        <w:rPr>
          <w:rFonts w:ascii="Arial" w:hAnsi="Arial" w:cs="Arial"/>
        </w:rPr>
        <w:t>4</w:t>
      </w:r>
      <w:r w:rsidR="00FC4DE5">
        <w:rPr>
          <w:rFonts w:ascii="Arial" w:hAnsi="Arial" w:cs="Arial"/>
        </w:rPr>
        <w:t xml:space="preserve"> </w:t>
      </w:r>
      <w:r w:rsidR="00EC1C9E">
        <w:rPr>
          <w:rFonts w:ascii="Arial" w:hAnsi="Arial" w:cs="Arial"/>
        </w:rPr>
        <w:t xml:space="preserve">Положения </w:t>
      </w:r>
      <w:r w:rsidR="00EC1C9E" w:rsidRPr="00EC1C9E">
        <w:rPr>
          <w:rFonts w:ascii="Arial" w:hAnsi="Arial" w:cs="Arial"/>
        </w:rPr>
        <w:t>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«Лихославльский район» Тверской области; реорганизации или ликвидации муниципальных организаций, в том числе образовательных, находящихся в ведении муниципального образования «Лихославльский район» Тверской области, образующих социальную инфраструктуру для детей, а также по оценке последствий принятия решения о заключении договоров аренды, объектов собственности, закрепленных за муниципальной организацией, образующей социальную инфраструктуру для детей</w:t>
      </w:r>
      <w:r w:rsidR="00EC1C9E">
        <w:rPr>
          <w:rFonts w:ascii="Arial" w:hAnsi="Arial" w:cs="Arial"/>
        </w:rPr>
        <w:t xml:space="preserve">, утвержденного </w:t>
      </w:r>
      <w:r w:rsidR="00EC1C9E" w:rsidRPr="00EC1C9E">
        <w:rPr>
          <w:rFonts w:ascii="Arial" w:hAnsi="Arial" w:cs="Arial"/>
        </w:rPr>
        <w:t>постановление</w:t>
      </w:r>
      <w:r w:rsidR="00EC1C9E">
        <w:rPr>
          <w:rFonts w:ascii="Arial" w:hAnsi="Arial" w:cs="Arial"/>
        </w:rPr>
        <w:t>м</w:t>
      </w:r>
      <w:r w:rsidR="00EC1C9E" w:rsidRPr="00EC1C9E">
        <w:rPr>
          <w:rFonts w:ascii="Arial" w:hAnsi="Arial" w:cs="Arial"/>
        </w:rPr>
        <w:t xml:space="preserve"> администрации Лихославльского района от 03.02.2016 № 29</w:t>
      </w:r>
      <w:r w:rsidR="00370B73">
        <w:rPr>
          <w:rFonts w:ascii="Arial" w:hAnsi="Arial" w:cs="Arial"/>
        </w:rPr>
        <w:t xml:space="preserve"> (далее - </w:t>
      </w:r>
      <w:r w:rsidR="00370B73" w:rsidRPr="00EC1C9E">
        <w:rPr>
          <w:rFonts w:ascii="Arial" w:hAnsi="Arial" w:cs="Arial"/>
        </w:rPr>
        <w:t>постановление администрации Лихославльского района от 03.02.2016 № 29</w:t>
      </w:r>
      <w:r w:rsidR="00370B73">
        <w:rPr>
          <w:rFonts w:ascii="Arial" w:hAnsi="Arial" w:cs="Arial"/>
        </w:rPr>
        <w:t>)</w:t>
      </w:r>
      <w:r w:rsidR="006A6034">
        <w:rPr>
          <w:rFonts w:ascii="Arial" w:hAnsi="Arial" w:cs="Arial"/>
        </w:rPr>
        <w:t xml:space="preserve">, </w:t>
      </w:r>
      <w:r w:rsidR="00370B73">
        <w:rPr>
          <w:rFonts w:ascii="Arial" w:hAnsi="Arial" w:cs="Arial"/>
        </w:rPr>
        <w:t xml:space="preserve">в связи с изменением кадрового состава </w:t>
      </w:r>
      <w:r w:rsidR="006A6034" w:rsidRPr="00EC1C9E">
        <w:rPr>
          <w:rFonts w:ascii="Arial" w:hAnsi="Arial" w:cs="Arial"/>
        </w:rPr>
        <w:t>администраци</w:t>
      </w:r>
      <w:r w:rsidR="006A6034">
        <w:rPr>
          <w:rFonts w:ascii="Arial" w:hAnsi="Arial" w:cs="Arial"/>
        </w:rPr>
        <w:t>я</w:t>
      </w:r>
      <w:r w:rsidR="006A6034" w:rsidRPr="00EC1C9E">
        <w:rPr>
          <w:rFonts w:ascii="Arial" w:hAnsi="Arial" w:cs="Arial"/>
        </w:rPr>
        <w:t xml:space="preserve"> Лихославльского района</w:t>
      </w:r>
    </w:p>
    <w:p w:rsidR="00370B73" w:rsidRDefault="00370B73" w:rsidP="00370B73">
      <w:pPr>
        <w:pStyle w:val="a3"/>
        <w:spacing w:before="0" w:beforeAutospacing="0" w:after="0"/>
        <w:ind w:firstLine="709"/>
        <w:jc w:val="both"/>
      </w:pP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</w:rPr>
        <w:t>ПОСТАНОВЛЯЕТ:</w:t>
      </w: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</w:p>
    <w:p w:rsidR="0018373D" w:rsidRDefault="00EC1C9E" w:rsidP="00370B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8373D">
        <w:rPr>
          <w:rFonts w:ascii="Arial" w:hAnsi="Arial" w:cs="Arial"/>
        </w:rPr>
        <w:t xml:space="preserve">. Внести в Приложение 2 к постановлению администрации Лихославльского района от </w:t>
      </w:r>
      <w:r w:rsidRPr="00EC1C9E">
        <w:rPr>
          <w:rFonts w:ascii="Arial" w:hAnsi="Arial" w:cs="Arial"/>
        </w:rPr>
        <w:t>03.02.2016 № 29</w:t>
      </w:r>
      <w:r w:rsidR="00206AE4">
        <w:rPr>
          <w:rFonts w:ascii="Arial" w:hAnsi="Arial" w:cs="Arial"/>
        </w:rPr>
        <w:t>«</w:t>
      </w:r>
      <w:r w:rsidR="00206AE4" w:rsidRPr="00206AE4">
        <w:rPr>
          <w:rFonts w:ascii="Arial" w:hAnsi="Arial" w:cs="Arial"/>
        </w:rPr>
        <w:t>Об утверждении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«Лихославльский район» Тверской области; реорганизации или ликвидации муниципальных организаций, в том числе образовательных, находящихся в ведении муниципального образования «Лихославльский район» Тверской области, образующих социальную инфраструктуру для детей, а также по оценке последствий принятия решения о заключении договоров аренды, объектов собственности, закрепленных за муниципальной организацией, образующей социальную инфраструктуру для детей</w:t>
      </w:r>
      <w:r w:rsidR="00206AE4">
        <w:rPr>
          <w:rFonts w:ascii="Arial" w:hAnsi="Arial" w:cs="Arial"/>
        </w:rPr>
        <w:t>»</w:t>
      </w:r>
      <w:r w:rsidR="00661154">
        <w:rPr>
          <w:rFonts w:ascii="Arial" w:hAnsi="Arial" w:cs="Arial"/>
        </w:rPr>
        <w:t xml:space="preserve"> ( в редакции постановления от 14.09.2016 №278) </w:t>
      </w:r>
      <w:r w:rsidR="0018373D">
        <w:rPr>
          <w:rFonts w:ascii="Arial" w:hAnsi="Arial" w:cs="Arial"/>
        </w:rPr>
        <w:t xml:space="preserve">следующее изменение: </w:t>
      </w:r>
    </w:p>
    <w:p w:rsidR="0018373D" w:rsidRPr="0018373D" w:rsidRDefault="00206AE4" w:rsidP="00370B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18373D">
        <w:rPr>
          <w:rFonts w:ascii="Arial" w:hAnsi="Arial" w:cs="Arial"/>
        </w:rPr>
        <w:t>лова «</w:t>
      </w:r>
      <w:r w:rsidR="00EC1C9E">
        <w:rPr>
          <w:rFonts w:ascii="Arial" w:hAnsi="Arial" w:cs="Arial"/>
          <w:bCs/>
        </w:rPr>
        <w:t>Е</w:t>
      </w:r>
      <w:r w:rsidR="005F0F75">
        <w:rPr>
          <w:rFonts w:ascii="Arial" w:hAnsi="Arial" w:cs="Arial"/>
          <w:bCs/>
        </w:rPr>
        <w:t>в</w:t>
      </w:r>
      <w:r w:rsidR="00EC1C9E">
        <w:rPr>
          <w:rFonts w:ascii="Arial" w:hAnsi="Arial" w:cs="Arial"/>
          <w:bCs/>
        </w:rPr>
        <w:t>графова М.А</w:t>
      </w:r>
      <w:r w:rsidR="000260FE">
        <w:rPr>
          <w:rFonts w:ascii="Arial" w:hAnsi="Arial" w:cs="Arial"/>
          <w:bCs/>
        </w:rPr>
        <w:t>.</w:t>
      </w:r>
      <w:r w:rsidR="00661154" w:rsidRPr="00661154">
        <w:rPr>
          <w:rFonts w:ascii="Arial" w:hAnsi="Arial" w:cs="Arial"/>
          <w:bCs/>
        </w:rPr>
        <w:t>– председатель комитета по делам культуры администрации Лихославльского района</w:t>
      </w:r>
      <w:r w:rsidR="000260FE">
        <w:rPr>
          <w:rFonts w:ascii="Arial" w:hAnsi="Arial" w:cs="Arial"/>
          <w:bCs/>
        </w:rPr>
        <w:t>»</w:t>
      </w:r>
      <w:r w:rsidR="00661154">
        <w:rPr>
          <w:rFonts w:ascii="Arial" w:hAnsi="Arial" w:cs="Arial"/>
          <w:bCs/>
        </w:rPr>
        <w:t xml:space="preserve"> исключить</w:t>
      </w: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</w:rPr>
        <w:lastRenderedPageBreak/>
        <w:t xml:space="preserve">3. </w:t>
      </w:r>
      <w:r w:rsidR="00661154" w:rsidRPr="00EA1CBF">
        <w:rPr>
          <w:rFonts w:ascii="Arial" w:hAnsi="Arial" w:cs="Arial"/>
        </w:rPr>
        <w:t>Настоящее постановление вступает в силу после официального опубликования в газете «Наша жизнь» и подлежит размещению на сайте МО «Лихославльский район» в сети Интернет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</w:rPr>
        <w:t>4. Контроль за исполнением постановления возложить на заместителя главы администрации Лихославльского района Алексеева С.А.</w:t>
      </w: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</w:p>
    <w:p w:rsidR="000972BC" w:rsidRDefault="000972BC" w:rsidP="00370B73">
      <w:pPr>
        <w:pStyle w:val="a3"/>
        <w:spacing w:before="0" w:beforeAutospacing="0" w:after="0"/>
        <w:ind w:firstLine="709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FC4DE5" w:rsidRPr="00D57558" w:rsidTr="00403604">
        <w:tc>
          <w:tcPr>
            <w:tcW w:w="5207" w:type="dxa"/>
            <w:vAlign w:val="center"/>
          </w:tcPr>
          <w:p w:rsidR="00FC4DE5" w:rsidRPr="00D57558" w:rsidRDefault="00FC4DE5" w:rsidP="00403604">
            <w:pPr>
              <w:pStyle w:val="a3"/>
              <w:spacing w:before="0" w:beforeAutospacing="0" w:after="0"/>
              <w:jc w:val="both"/>
            </w:pPr>
            <w:r>
              <w:rPr>
                <w:rFonts w:ascii="Arial" w:hAnsi="Arial" w:cs="Arial"/>
              </w:rPr>
              <w:t>Глава</w:t>
            </w:r>
            <w:r w:rsidRPr="009D3FBB">
              <w:rPr>
                <w:rFonts w:ascii="Arial" w:hAnsi="Arial" w:cs="Arial"/>
              </w:rPr>
              <w:t xml:space="preserve"> Лихославльского района </w:t>
            </w:r>
          </w:p>
        </w:tc>
        <w:tc>
          <w:tcPr>
            <w:tcW w:w="5208" w:type="dxa"/>
            <w:vAlign w:val="center"/>
          </w:tcPr>
          <w:p w:rsidR="00FC4DE5" w:rsidRPr="009D3FBB" w:rsidRDefault="00FC4DE5" w:rsidP="004036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Н.Н.Виноградова</w:t>
            </w:r>
          </w:p>
        </w:tc>
      </w:tr>
    </w:tbl>
    <w:p w:rsidR="00661154" w:rsidRDefault="00661154" w:rsidP="00370B73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sectPr w:rsidR="00661154" w:rsidSect="00206A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BC"/>
    <w:rsid w:val="000260FE"/>
    <w:rsid w:val="000972BC"/>
    <w:rsid w:val="0018373D"/>
    <w:rsid w:val="00206AE4"/>
    <w:rsid w:val="00274BFD"/>
    <w:rsid w:val="00370B73"/>
    <w:rsid w:val="004D51AE"/>
    <w:rsid w:val="005F0F75"/>
    <w:rsid w:val="00617EE2"/>
    <w:rsid w:val="00661154"/>
    <w:rsid w:val="006A6034"/>
    <w:rsid w:val="009A36A9"/>
    <w:rsid w:val="00AE46F5"/>
    <w:rsid w:val="00D0700A"/>
    <w:rsid w:val="00D72BEC"/>
    <w:rsid w:val="00D914D3"/>
    <w:rsid w:val="00DF2272"/>
    <w:rsid w:val="00E70703"/>
    <w:rsid w:val="00EC1C9E"/>
    <w:rsid w:val="00FC4DE5"/>
    <w:rsid w:val="00FE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2BC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611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cp:lastPrinted>2018-05-14T14:17:00Z</cp:lastPrinted>
  <dcterms:created xsi:type="dcterms:W3CDTF">2018-05-16T05:09:00Z</dcterms:created>
  <dcterms:modified xsi:type="dcterms:W3CDTF">2018-05-16T05:09:00Z</dcterms:modified>
</cp:coreProperties>
</file>