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C" w:rsidRPr="004105A5" w:rsidRDefault="00B823CC" w:rsidP="005E2E7B">
      <w:pPr>
        <w:ind w:left="2880" w:hanging="2880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>Пояснительная записка</w:t>
      </w:r>
    </w:p>
    <w:p w:rsidR="00B823CC" w:rsidRDefault="00B823CC" w:rsidP="00675501">
      <w:pPr>
        <w:ind w:firstLine="720"/>
        <w:jc w:val="center"/>
        <w:rPr>
          <w:b/>
          <w:bCs/>
          <w:sz w:val="28"/>
          <w:szCs w:val="28"/>
        </w:rPr>
      </w:pPr>
      <w:r w:rsidRPr="00675501">
        <w:rPr>
          <w:b/>
          <w:bCs/>
          <w:sz w:val="28"/>
          <w:szCs w:val="28"/>
        </w:rPr>
        <w:t xml:space="preserve">к проекту постановления администрации Лихославльского района «Об утверждении Порядка предоставления субсидии из бюджета муниципального образования </w:t>
      </w:r>
      <w:r>
        <w:rPr>
          <w:b/>
          <w:bCs/>
          <w:sz w:val="28"/>
          <w:szCs w:val="28"/>
        </w:rPr>
        <w:t>«</w:t>
      </w:r>
      <w:r w:rsidRPr="00675501">
        <w:rPr>
          <w:b/>
          <w:bCs/>
          <w:sz w:val="28"/>
          <w:szCs w:val="28"/>
        </w:rPr>
        <w:t>Лихославльский район» Тверской области юридическим лицам (за исключением субсидий государственным (муниципальным) учреждениям),  индивидуальным предпринимателям в целях возмещения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Лихославльского района»</w:t>
      </w:r>
    </w:p>
    <w:p w:rsidR="00B823CC" w:rsidRPr="00675501" w:rsidRDefault="00B823CC" w:rsidP="00675501">
      <w:pPr>
        <w:ind w:firstLine="720"/>
        <w:jc w:val="center"/>
        <w:rPr>
          <w:b/>
          <w:bCs/>
          <w:sz w:val="28"/>
          <w:szCs w:val="28"/>
        </w:rPr>
      </w:pPr>
    </w:p>
    <w:p w:rsidR="00B823CC" w:rsidRDefault="00B823CC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B823CC" w:rsidRPr="009F0181" w:rsidRDefault="00B823CC" w:rsidP="009F018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регулирования: организация транспортного обслуживания населения на муниципальных маршрутах </w:t>
      </w:r>
      <w:r>
        <w:rPr>
          <w:sz w:val="26"/>
          <w:szCs w:val="26"/>
        </w:rPr>
        <w:t xml:space="preserve">регулярных </w:t>
      </w:r>
      <w:r w:rsidRPr="009F0181">
        <w:rPr>
          <w:sz w:val="26"/>
          <w:szCs w:val="26"/>
        </w:rPr>
        <w:t>перевозок, включенных в перечень маршрутов перевозок.</w:t>
      </w:r>
    </w:p>
    <w:p w:rsidR="00B823CC" w:rsidRDefault="00B823CC" w:rsidP="006D356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>ридические лица (за исключением государственных и муниципальных учреждений), индивидуальные предприниматели</w:t>
      </w:r>
      <w:r>
        <w:rPr>
          <w:sz w:val="26"/>
          <w:szCs w:val="26"/>
        </w:rPr>
        <w:t>,</w:t>
      </w:r>
      <w:r w:rsidRPr="009F0181">
        <w:rPr>
          <w:sz w:val="26"/>
          <w:szCs w:val="26"/>
        </w:rPr>
        <w:t xml:space="preserve"> осуществляющие организацию транспортного обслуживания населения на муниципальных маршрутах регулярных перевозок по регулируемым тарифам в границах</w:t>
      </w:r>
      <w:r>
        <w:rPr>
          <w:sz w:val="26"/>
          <w:szCs w:val="26"/>
        </w:rPr>
        <w:t xml:space="preserve"> Лихославльского района</w:t>
      </w:r>
    </w:p>
    <w:p w:rsidR="00B823CC" w:rsidRPr="006D356B" w:rsidRDefault="00B823CC" w:rsidP="006D356B">
      <w:pPr>
        <w:ind w:firstLine="540"/>
        <w:jc w:val="both"/>
        <w:rPr>
          <w:sz w:val="26"/>
          <w:szCs w:val="26"/>
        </w:rPr>
      </w:pPr>
    </w:p>
    <w:p w:rsidR="00B823CC" w:rsidRDefault="00B823CC" w:rsidP="0004033F">
      <w:pPr>
        <w:pStyle w:val="20"/>
        <w:shd w:val="clear" w:color="auto" w:fill="auto"/>
        <w:spacing w:after="244" w:line="322" w:lineRule="exact"/>
        <w:ind w:firstLine="600"/>
        <w:rPr>
          <w:b/>
          <w:bCs/>
          <w:i/>
          <w:iCs/>
          <w:noProof w:val="0"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noProof w:val="0"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B823CC" w:rsidRPr="00766A99" w:rsidRDefault="00B823CC" w:rsidP="003B109C">
      <w:pPr>
        <w:pStyle w:val="20"/>
        <w:shd w:val="clear" w:color="auto" w:fill="auto"/>
        <w:spacing w:line="240" w:lineRule="auto"/>
        <w:rPr>
          <w:noProof w:val="0"/>
          <w:sz w:val="26"/>
          <w:szCs w:val="26"/>
          <w:lang w:eastAsia="en-US"/>
        </w:rPr>
      </w:pPr>
      <w:r w:rsidRPr="00766A99">
        <w:rPr>
          <w:b/>
          <w:bCs/>
          <w:i/>
          <w:iCs/>
          <w:noProof w:val="0"/>
          <w:sz w:val="26"/>
          <w:szCs w:val="26"/>
          <w:lang w:eastAsia="en-US"/>
        </w:rPr>
        <w:t xml:space="preserve">        </w:t>
      </w:r>
      <w:r w:rsidRPr="00766A99">
        <w:rPr>
          <w:noProof w:val="0"/>
          <w:sz w:val="26"/>
          <w:szCs w:val="26"/>
          <w:lang w:eastAsia="en-US"/>
        </w:rPr>
        <w:t>-</w:t>
      </w:r>
      <w:r>
        <w:rPr>
          <w:noProof w:val="0"/>
          <w:sz w:val="26"/>
          <w:szCs w:val="26"/>
          <w:lang w:eastAsia="en-US"/>
        </w:rPr>
        <w:t xml:space="preserve">  Бюджетный кодекс Российской Федерации от 31.07.1998 № 145-ФЗ;</w:t>
      </w:r>
    </w:p>
    <w:p w:rsidR="00B823CC" w:rsidRPr="006D356B" w:rsidRDefault="00B823CC" w:rsidP="003B109C">
      <w:pPr>
        <w:ind w:firstLine="540"/>
        <w:jc w:val="both"/>
        <w:rPr>
          <w:sz w:val="26"/>
          <w:szCs w:val="26"/>
        </w:rPr>
      </w:pPr>
      <w:r w:rsidRPr="006D356B">
        <w:rPr>
          <w:sz w:val="26"/>
          <w:szCs w:val="26"/>
        </w:rPr>
        <w:t>- Федеральный закон  от 13.07.2015 №</w:t>
      </w:r>
      <w:r>
        <w:rPr>
          <w:sz w:val="26"/>
          <w:szCs w:val="26"/>
        </w:rPr>
        <w:t xml:space="preserve"> </w:t>
      </w:r>
      <w:r w:rsidRPr="006D356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;</w:t>
      </w:r>
    </w:p>
    <w:p w:rsidR="00B823CC" w:rsidRDefault="00B823CC" w:rsidP="006D356B">
      <w:pPr>
        <w:ind w:firstLine="540"/>
        <w:jc w:val="both"/>
        <w:rPr>
          <w:sz w:val="26"/>
          <w:szCs w:val="26"/>
        </w:rPr>
      </w:pPr>
      <w:r w:rsidRPr="006D356B">
        <w:rPr>
          <w:sz w:val="26"/>
          <w:szCs w:val="26"/>
        </w:rPr>
        <w:t>- Постановление Правительства РФ от 06.09.2016 № 887 «Об общих требо</w:t>
      </w:r>
      <w:r w:rsidRPr="006D356B">
        <w:rPr>
          <w:sz w:val="26"/>
          <w:szCs w:val="26"/>
        </w:rPr>
        <w:softHyphen/>
        <w:t>ваниях к нормативным правовым актам, муниципальным правовым актам, ре</w:t>
      </w:r>
      <w:r w:rsidRPr="006D356B">
        <w:rPr>
          <w:sz w:val="26"/>
          <w:szCs w:val="26"/>
        </w:rPr>
        <w:softHyphen/>
        <w:t>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</w:t>
      </w:r>
      <w:r w:rsidRPr="006D356B">
        <w:rPr>
          <w:sz w:val="26"/>
          <w:szCs w:val="26"/>
        </w:rPr>
        <w:softHyphen/>
        <w:t>бот, услуг» (в ред. Постановлений Правительства РФ от 19.11.2016 № 1218, от 22.04.2017 № 483, от 18.05.2017 № 592, от 09.08.207 № 954, от 17.10.2017 № 1263).</w:t>
      </w:r>
    </w:p>
    <w:p w:rsidR="00B823CC" w:rsidRDefault="00B823CC" w:rsidP="006D356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Тверской области от 10.11.2015 №525-пп «О государственной программе Тверской области «Развитие транспортного комплекса и дорожного хозяйства Тверской области» на 2016-2021 годы»</w:t>
      </w:r>
    </w:p>
    <w:p w:rsidR="00B823CC" w:rsidRPr="006D356B" w:rsidRDefault="00B823CC" w:rsidP="006D356B">
      <w:pPr>
        <w:ind w:firstLine="540"/>
        <w:jc w:val="both"/>
        <w:rPr>
          <w:sz w:val="26"/>
          <w:szCs w:val="26"/>
        </w:rPr>
      </w:pPr>
    </w:p>
    <w:p w:rsidR="00B823CC" w:rsidRDefault="00B823CC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B823CC" w:rsidRPr="00C1200E" w:rsidRDefault="00B823CC" w:rsidP="00C1200E">
      <w:pPr>
        <w:ind w:firstLine="539"/>
        <w:jc w:val="both"/>
        <w:rPr>
          <w:sz w:val="26"/>
          <w:szCs w:val="26"/>
        </w:rPr>
      </w:pPr>
      <w:r w:rsidRPr="00C1200E">
        <w:rPr>
          <w:sz w:val="26"/>
          <w:szCs w:val="26"/>
        </w:rPr>
        <w:t>В соответствии с пунктом 3 статьи 78 Бюджетного Кодекса Российской Федерации, нормативные правовые акты, регулирующие предоставление суб</w:t>
      </w:r>
      <w:r w:rsidRPr="00C1200E">
        <w:rPr>
          <w:sz w:val="26"/>
          <w:szCs w:val="26"/>
        </w:rPr>
        <w:softHyphen/>
        <w:t>сидий юридическим лицам (за исключением субсидий государственным (муни</w:t>
      </w:r>
      <w:r w:rsidRPr="00C1200E">
        <w:rPr>
          <w:sz w:val="26"/>
          <w:szCs w:val="26"/>
        </w:rPr>
        <w:softHyphen/>
        <w:t>ципальным) учреждениям), индивидуальным предпринимателям, а также физи</w:t>
      </w:r>
      <w:r w:rsidRPr="00C1200E">
        <w:rPr>
          <w:sz w:val="26"/>
          <w:szCs w:val="26"/>
        </w:rPr>
        <w:softHyphen/>
        <w:t>ческим лицам - производителям товаров, работ, услуг (далее - субсидии), должны соответствовать общим требованиям, установленным постановлением Правительства Российской Федерации от 06.09.2016 № 887 «Об общих требо</w:t>
      </w:r>
      <w:r w:rsidRPr="00C1200E">
        <w:rPr>
          <w:sz w:val="26"/>
          <w:szCs w:val="26"/>
        </w:rPr>
        <w:softHyphen/>
        <w:t>ваниях к нормативным правовым актам, муниципальным правовым актам, ре</w:t>
      </w:r>
      <w:r w:rsidRPr="00C1200E">
        <w:rPr>
          <w:sz w:val="26"/>
          <w:szCs w:val="26"/>
        </w:rPr>
        <w:softHyphen/>
        <w:t>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</w:t>
      </w:r>
      <w:r w:rsidRPr="00C1200E">
        <w:rPr>
          <w:sz w:val="26"/>
          <w:szCs w:val="26"/>
        </w:rPr>
        <w:softHyphen/>
        <w:t>бот, услуг» (далее - общие требования).</w:t>
      </w:r>
    </w:p>
    <w:p w:rsidR="00B823CC" w:rsidRPr="006C3050" w:rsidRDefault="00B823CC" w:rsidP="006C3050">
      <w:pPr>
        <w:ind w:firstLine="539"/>
        <w:jc w:val="both"/>
        <w:rPr>
          <w:sz w:val="26"/>
          <w:szCs w:val="26"/>
        </w:rPr>
      </w:pPr>
      <w:r w:rsidRPr="006C3050">
        <w:rPr>
          <w:sz w:val="26"/>
          <w:szCs w:val="26"/>
        </w:rPr>
        <w:t>Настоящим проектом предлагается разработать порядок предоставления  субсидии из муниципального образования «Лихославльский район» юридическим лицам (за исключени</w:t>
      </w:r>
      <w:r w:rsidRPr="006C3050">
        <w:rPr>
          <w:sz w:val="26"/>
          <w:szCs w:val="26"/>
        </w:rPr>
        <w:softHyphen/>
        <w:t>ем субсидий государственным (муниципальным) учреждениям), индивидуаль</w:t>
      </w:r>
      <w:r w:rsidRPr="006C3050">
        <w:rPr>
          <w:sz w:val="26"/>
          <w:szCs w:val="26"/>
        </w:rPr>
        <w:softHyphen/>
        <w:t>ным предпринимателям, в целях возмещения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Лихославльского района.</w:t>
      </w:r>
    </w:p>
    <w:p w:rsidR="00B823CC" w:rsidRPr="004209A5" w:rsidRDefault="00B823CC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B823CC" w:rsidRPr="004105A5" w:rsidRDefault="00B823CC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B823CC" w:rsidRPr="00887590" w:rsidRDefault="00B823CC" w:rsidP="00887590">
      <w:pPr>
        <w:ind w:firstLine="539"/>
        <w:jc w:val="both"/>
        <w:rPr>
          <w:sz w:val="26"/>
          <w:szCs w:val="26"/>
        </w:rPr>
      </w:pPr>
      <w:r w:rsidRPr="006D356B">
        <w:rPr>
          <w:sz w:val="26"/>
          <w:szCs w:val="26"/>
        </w:rPr>
        <w:t xml:space="preserve">Целью разработки проекта является </w:t>
      </w:r>
      <w:r>
        <w:rPr>
          <w:sz w:val="26"/>
          <w:szCs w:val="26"/>
        </w:rPr>
        <w:t>возмещение части затрат ю</w:t>
      </w:r>
      <w:r w:rsidRPr="00887590">
        <w:rPr>
          <w:sz w:val="26"/>
          <w:szCs w:val="26"/>
        </w:rPr>
        <w:t xml:space="preserve">ридическим лицам (за исключением государственных (муниципальных) учреждений), индивидуальным предпринимателям, оказывающим услуги транспортного обслуживания в </w:t>
      </w:r>
      <w:r>
        <w:rPr>
          <w:sz w:val="26"/>
          <w:szCs w:val="26"/>
        </w:rPr>
        <w:t>Лихославльском</w:t>
      </w:r>
      <w:r w:rsidRPr="00887590">
        <w:rPr>
          <w:sz w:val="26"/>
          <w:szCs w:val="26"/>
        </w:rPr>
        <w:t xml:space="preserve"> районе.</w:t>
      </w:r>
    </w:p>
    <w:p w:rsidR="00B823CC" w:rsidRPr="006D356B" w:rsidRDefault="00B823CC" w:rsidP="006D356B">
      <w:pPr>
        <w:ind w:firstLine="540"/>
        <w:jc w:val="both"/>
        <w:rPr>
          <w:sz w:val="26"/>
          <w:szCs w:val="26"/>
        </w:rPr>
      </w:pPr>
    </w:p>
    <w:p w:rsidR="00B823CC" w:rsidRDefault="00B823CC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>
        <w:rPr>
          <w:sz w:val="26"/>
          <w:szCs w:val="26"/>
          <w:lang w:eastAsia="en-US"/>
        </w:rPr>
        <w:t xml:space="preserve">        со дня его официального опубликования</w:t>
      </w:r>
      <w:r w:rsidRPr="004105A5">
        <w:rPr>
          <w:sz w:val="26"/>
          <w:szCs w:val="26"/>
          <w:lang w:eastAsia="en-US"/>
        </w:rPr>
        <w:t>.</w:t>
      </w:r>
    </w:p>
    <w:p w:rsidR="00B823CC" w:rsidRPr="004105A5" w:rsidRDefault="00B823CC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</w:p>
    <w:p w:rsidR="00B823CC" w:rsidRPr="004105A5" w:rsidRDefault="00B823CC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B823CC" w:rsidRPr="00675501" w:rsidRDefault="00B823CC" w:rsidP="00675501">
      <w:pPr>
        <w:ind w:firstLine="540"/>
        <w:jc w:val="both"/>
        <w:rPr>
          <w:sz w:val="26"/>
          <w:szCs w:val="26"/>
          <w:lang w:eastAsia="en-US"/>
        </w:rPr>
      </w:pPr>
      <w:r w:rsidRPr="00675501">
        <w:rPr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B823CC" w:rsidRPr="004105A5" w:rsidRDefault="00B823CC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823CC" w:rsidRDefault="00B823CC" w:rsidP="00675501">
      <w:pPr>
        <w:ind w:firstLine="540"/>
        <w:jc w:val="both"/>
        <w:rPr>
          <w:sz w:val="26"/>
          <w:szCs w:val="26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sz w:val="26"/>
          <w:szCs w:val="26"/>
          <w:lang w:eastAsia="en-US"/>
        </w:rPr>
        <w:t xml:space="preserve"> </w:t>
      </w:r>
      <w:r w:rsidRPr="00675501">
        <w:rPr>
          <w:sz w:val="26"/>
          <w:szCs w:val="26"/>
          <w:lang w:eastAsia="en-US"/>
        </w:rPr>
        <w:t>отсутствуют.</w:t>
      </w:r>
    </w:p>
    <w:p w:rsidR="00B823CC" w:rsidRPr="004105A5" w:rsidRDefault="00B823CC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823CC" w:rsidRPr="004105A5" w:rsidRDefault="00B823CC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8. Риски не</w:t>
      </w:r>
      <w:r>
        <w:rPr>
          <w:b/>
          <w:bCs/>
          <w:i/>
          <w:iCs/>
          <w:sz w:val="26"/>
          <w:szCs w:val="26"/>
          <w:u w:val="single"/>
          <w:lang w:eastAsia="en-US"/>
        </w:rPr>
        <w:t xml:space="preserve"> </w:t>
      </w: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достижения целей правового регулирования, возможные негативные последствия от введения нового правового регулирования:</w:t>
      </w:r>
    </w:p>
    <w:p w:rsidR="00B823CC" w:rsidRDefault="00B823CC" w:rsidP="00675501">
      <w:pPr>
        <w:ind w:firstLine="540"/>
        <w:jc w:val="both"/>
        <w:rPr>
          <w:sz w:val="26"/>
          <w:szCs w:val="26"/>
        </w:rPr>
      </w:pPr>
      <w:r w:rsidRPr="00675501">
        <w:rPr>
          <w:sz w:val="26"/>
          <w:szCs w:val="26"/>
        </w:rPr>
        <w:t>Риски и возможные негативные последствия от введения нового правового регулирования не выявлены.</w:t>
      </w:r>
    </w:p>
    <w:p w:rsidR="00B823CC" w:rsidRPr="00675501" w:rsidRDefault="00B823CC" w:rsidP="00675501">
      <w:pPr>
        <w:ind w:firstLine="540"/>
        <w:jc w:val="both"/>
        <w:rPr>
          <w:sz w:val="26"/>
          <w:szCs w:val="26"/>
          <w:lang w:eastAsia="en-US"/>
        </w:rPr>
      </w:pPr>
    </w:p>
    <w:p w:rsidR="00B823CC" w:rsidRPr="004105A5" w:rsidRDefault="00B823CC" w:rsidP="004105A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  <w:u w:val="single"/>
          <w:lang w:eastAsia="en-US"/>
        </w:rPr>
      </w:pPr>
      <w:r w:rsidRPr="004105A5">
        <w:rPr>
          <w:b/>
          <w:bCs/>
          <w:i/>
          <w:iCs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B823CC" w:rsidRDefault="00B823CC" w:rsidP="007075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позволит организовать</w:t>
      </w:r>
      <w:r w:rsidRPr="009E25A6">
        <w:rPr>
          <w:sz w:val="26"/>
          <w:szCs w:val="26"/>
        </w:rPr>
        <w:t xml:space="preserve"> </w:t>
      </w:r>
      <w:r w:rsidRPr="006C3050">
        <w:rPr>
          <w:sz w:val="26"/>
          <w:szCs w:val="26"/>
        </w:rPr>
        <w:t>возмещени</w:t>
      </w:r>
      <w:r>
        <w:rPr>
          <w:sz w:val="26"/>
          <w:szCs w:val="26"/>
        </w:rPr>
        <w:t>е</w:t>
      </w:r>
      <w:r w:rsidRPr="006C3050">
        <w:rPr>
          <w:sz w:val="26"/>
          <w:szCs w:val="26"/>
        </w:rPr>
        <w:t xml:space="preserve">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Лихославльского района.</w:t>
      </w:r>
    </w:p>
    <w:p w:rsidR="00B823CC" w:rsidRDefault="00B823CC" w:rsidP="00675501">
      <w:pPr>
        <w:ind w:firstLine="540"/>
        <w:jc w:val="both"/>
        <w:rPr>
          <w:sz w:val="26"/>
          <w:szCs w:val="26"/>
        </w:rPr>
      </w:pPr>
    </w:p>
    <w:p w:rsidR="00B823CC" w:rsidRPr="00675501" w:rsidRDefault="00B823CC" w:rsidP="00675501">
      <w:pPr>
        <w:ind w:firstLine="540"/>
        <w:jc w:val="both"/>
        <w:rPr>
          <w:sz w:val="26"/>
          <w:szCs w:val="26"/>
        </w:rPr>
      </w:pPr>
    </w:p>
    <w:p w:rsidR="00B823CC" w:rsidRPr="00675501" w:rsidRDefault="00B823CC" w:rsidP="00675501">
      <w:pPr>
        <w:jc w:val="both"/>
        <w:rPr>
          <w:sz w:val="26"/>
          <w:szCs w:val="26"/>
        </w:rPr>
      </w:pPr>
      <w:r w:rsidRPr="00675501">
        <w:rPr>
          <w:sz w:val="26"/>
          <w:szCs w:val="26"/>
        </w:rPr>
        <w:t xml:space="preserve">Зам. главы администрации, </w:t>
      </w:r>
    </w:p>
    <w:p w:rsidR="00B823CC" w:rsidRPr="00675501" w:rsidRDefault="00B823CC" w:rsidP="00675501">
      <w:pPr>
        <w:jc w:val="both"/>
        <w:rPr>
          <w:sz w:val="26"/>
          <w:szCs w:val="26"/>
        </w:rPr>
      </w:pPr>
      <w:r w:rsidRPr="00675501">
        <w:rPr>
          <w:sz w:val="26"/>
          <w:szCs w:val="26"/>
        </w:rPr>
        <w:t>начальник финан</w:t>
      </w:r>
      <w:r w:rsidRPr="00675501">
        <w:rPr>
          <w:sz w:val="26"/>
          <w:szCs w:val="26"/>
        </w:rPr>
        <w:softHyphen/>
        <w:t>сового отдела</w:t>
      </w:r>
    </w:p>
    <w:p w:rsidR="00B823CC" w:rsidRPr="00675501" w:rsidRDefault="00B823CC" w:rsidP="00675501">
      <w:pPr>
        <w:jc w:val="both"/>
        <w:rPr>
          <w:sz w:val="26"/>
          <w:szCs w:val="26"/>
        </w:rPr>
      </w:pPr>
      <w:r w:rsidRPr="00675501">
        <w:rPr>
          <w:sz w:val="26"/>
          <w:szCs w:val="26"/>
        </w:rPr>
        <w:t>администрации Лихославльского района</w:t>
      </w:r>
      <w:r w:rsidRPr="00675501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675501">
        <w:rPr>
          <w:sz w:val="26"/>
          <w:szCs w:val="26"/>
        </w:rPr>
        <w:t xml:space="preserve">                         А.В. Артемьева    </w:t>
      </w:r>
    </w:p>
    <w:p w:rsidR="00B823CC" w:rsidRPr="00675501" w:rsidRDefault="00B823CC" w:rsidP="00675501">
      <w:pPr>
        <w:ind w:firstLine="540"/>
        <w:jc w:val="both"/>
        <w:rPr>
          <w:sz w:val="26"/>
          <w:szCs w:val="26"/>
        </w:rPr>
      </w:pPr>
    </w:p>
    <w:sectPr w:rsidR="00B823CC" w:rsidRPr="00675501" w:rsidSect="00675501">
      <w:pgSz w:w="11906" w:h="16838"/>
      <w:pgMar w:top="851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033F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16B1"/>
    <w:rsid w:val="000A2227"/>
    <w:rsid w:val="000A2BE1"/>
    <w:rsid w:val="000A52F8"/>
    <w:rsid w:val="000A6B45"/>
    <w:rsid w:val="000B2ACD"/>
    <w:rsid w:val="000B3064"/>
    <w:rsid w:val="000B3492"/>
    <w:rsid w:val="000B4B7F"/>
    <w:rsid w:val="000B5913"/>
    <w:rsid w:val="000C156F"/>
    <w:rsid w:val="000C1AC4"/>
    <w:rsid w:val="000C3D28"/>
    <w:rsid w:val="000C58E7"/>
    <w:rsid w:val="000D4273"/>
    <w:rsid w:val="000D6088"/>
    <w:rsid w:val="000D73E5"/>
    <w:rsid w:val="000E0A80"/>
    <w:rsid w:val="000E408C"/>
    <w:rsid w:val="000E6923"/>
    <w:rsid w:val="000E720E"/>
    <w:rsid w:val="000E7600"/>
    <w:rsid w:val="000F0BB0"/>
    <w:rsid w:val="000F5E28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1D3"/>
    <w:rsid w:val="001428BB"/>
    <w:rsid w:val="00142C78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0C7D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05E4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109C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09A5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840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3EA5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96D50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501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050"/>
    <w:rsid w:val="006D1066"/>
    <w:rsid w:val="006D356B"/>
    <w:rsid w:val="006E2E7E"/>
    <w:rsid w:val="006F089B"/>
    <w:rsid w:val="006F1470"/>
    <w:rsid w:val="006F6D04"/>
    <w:rsid w:val="007012E9"/>
    <w:rsid w:val="00702912"/>
    <w:rsid w:val="0070351D"/>
    <w:rsid w:val="007049E0"/>
    <w:rsid w:val="007059D0"/>
    <w:rsid w:val="00707565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A99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0A77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1147"/>
    <w:rsid w:val="00882951"/>
    <w:rsid w:val="00882EEC"/>
    <w:rsid w:val="008874AB"/>
    <w:rsid w:val="00887590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969D6"/>
    <w:rsid w:val="009B32D6"/>
    <w:rsid w:val="009B34F4"/>
    <w:rsid w:val="009B408C"/>
    <w:rsid w:val="009C0040"/>
    <w:rsid w:val="009C482D"/>
    <w:rsid w:val="009C577F"/>
    <w:rsid w:val="009C5EAA"/>
    <w:rsid w:val="009D276F"/>
    <w:rsid w:val="009D558F"/>
    <w:rsid w:val="009D701A"/>
    <w:rsid w:val="009E0298"/>
    <w:rsid w:val="009E1AC7"/>
    <w:rsid w:val="009E25A6"/>
    <w:rsid w:val="009E5BED"/>
    <w:rsid w:val="009E6E83"/>
    <w:rsid w:val="009E7133"/>
    <w:rsid w:val="009F0181"/>
    <w:rsid w:val="009F29BF"/>
    <w:rsid w:val="00A00886"/>
    <w:rsid w:val="00A074D5"/>
    <w:rsid w:val="00A11F19"/>
    <w:rsid w:val="00A1557D"/>
    <w:rsid w:val="00A201C0"/>
    <w:rsid w:val="00A2029D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6409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B269F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3CC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04B3"/>
    <w:rsid w:val="00C04461"/>
    <w:rsid w:val="00C053B8"/>
    <w:rsid w:val="00C104A4"/>
    <w:rsid w:val="00C1052C"/>
    <w:rsid w:val="00C10C45"/>
    <w:rsid w:val="00C1200E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21D3"/>
    <w:rsid w:val="00CE4B4E"/>
    <w:rsid w:val="00CF3266"/>
    <w:rsid w:val="00CF3A98"/>
    <w:rsid w:val="00CF6278"/>
    <w:rsid w:val="00D006A7"/>
    <w:rsid w:val="00D01E37"/>
    <w:rsid w:val="00D04CA0"/>
    <w:rsid w:val="00D04F93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47C8F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3E08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40A3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71775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B4AEE"/>
    <w:rsid w:val="00EC11EA"/>
    <w:rsid w:val="00EC32EB"/>
    <w:rsid w:val="00EC77B3"/>
    <w:rsid w:val="00EC7D83"/>
    <w:rsid w:val="00EC7F91"/>
    <w:rsid w:val="00ED46CE"/>
    <w:rsid w:val="00ED656F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4164"/>
    <w:rsid w:val="00F87B1C"/>
    <w:rsid w:val="00F913D9"/>
    <w:rsid w:val="00F91EDD"/>
    <w:rsid w:val="00F9538A"/>
    <w:rsid w:val="00F95506"/>
    <w:rsid w:val="00FA478F"/>
    <w:rsid w:val="00FA5727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C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0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24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1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05A5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04033F"/>
    <w:rPr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04033F"/>
    <w:pPr>
      <w:widowControl w:val="0"/>
      <w:shd w:val="clear" w:color="auto" w:fill="FFFFFF"/>
      <w:spacing w:line="317" w:lineRule="exact"/>
      <w:jc w:val="both"/>
    </w:pPr>
    <w:rPr>
      <w:rFonts w:eastAsia="Calibri"/>
      <w:noProof/>
      <w:sz w:val="28"/>
      <w:szCs w:val="28"/>
    </w:rPr>
  </w:style>
  <w:style w:type="character" w:customStyle="1" w:styleId="21">
    <w:name w:val="Основной текст (2) + Курсив"/>
    <w:basedOn w:val="2"/>
    <w:uiPriority w:val="99"/>
    <w:rsid w:val="004209A5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2</Pages>
  <Words>848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bdh_stratolitskaya</dc:creator>
  <cp:keywords/>
  <dc:description/>
  <cp:lastModifiedBy>user</cp:lastModifiedBy>
  <cp:revision>37</cp:revision>
  <cp:lastPrinted>2017-11-23T13:10:00Z</cp:lastPrinted>
  <dcterms:created xsi:type="dcterms:W3CDTF">2017-10-16T07:19:00Z</dcterms:created>
  <dcterms:modified xsi:type="dcterms:W3CDTF">2017-12-19T12:35:00Z</dcterms:modified>
</cp:coreProperties>
</file>