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C" w:rsidRPr="00E22A99" w:rsidRDefault="00B33FCC" w:rsidP="00E22A99">
      <w:pPr>
        <w:jc w:val="center"/>
        <w:rPr>
          <w:b/>
        </w:rPr>
      </w:pPr>
      <w:r w:rsidRPr="00E22A99">
        <w:rPr>
          <w:b/>
        </w:rPr>
        <w:t>АДМИНИСТРАЦИЯ ЛИХОСЛАВЛЬСКОГО РАЙОНА</w:t>
      </w:r>
    </w:p>
    <w:p w:rsidR="00B33FCC" w:rsidRPr="00E22A99" w:rsidRDefault="00B33FCC" w:rsidP="00E22A99">
      <w:pPr>
        <w:jc w:val="center"/>
        <w:rPr>
          <w:b/>
        </w:rPr>
      </w:pPr>
      <w:r w:rsidRPr="00E22A99">
        <w:rPr>
          <w:b/>
        </w:rPr>
        <w:t>ТВЕРСКОЙ ОБЛАСТИ</w:t>
      </w:r>
    </w:p>
    <w:p w:rsidR="00B33FCC" w:rsidRPr="00E22A99" w:rsidRDefault="00B33FCC" w:rsidP="00E22A99">
      <w:pPr>
        <w:jc w:val="center"/>
        <w:rPr>
          <w:b/>
        </w:rPr>
      </w:pPr>
    </w:p>
    <w:p w:rsidR="00B33FCC" w:rsidRPr="00E22A99" w:rsidRDefault="00B33FCC" w:rsidP="00E22A99">
      <w:pPr>
        <w:jc w:val="center"/>
        <w:rPr>
          <w:b/>
        </w:rPr>
      </w:pPr>
      <w:r w:rsidRPr="00E22A99">
        <w:rPr>
          <w:b/>
        </w:rPr>
        <w:t>ПОСТАНОВЛЕНИЕ</w:t>
      </w:r>
    </w:p>
    <w:p w:rsidR="00B33FCC" w:rsidRPr="00E22A99" w:rsidRDefault="00B33FCC" w:rsidP="00E22A99">
      <w:pPr>
        <w:jc w:val="center"/>
        <w:rPr>
          <w:b/>
        </w:rPr>
      </w:pPr>
    </w:p>
    <w:p w:rsidR="00B33FCC" w:rsidRPr="00E22A99" w:rsidRDefault="00B33FCC" w:rsidP="00E22A99">
      <w:pPr>
        <w:jc w:val="center"/>
        <w:rPr>
          <w:b/>
        </w:rPr>
      </w:pPr>
      <w:r w:rsidRPr="00E22A99">
        <w:rPr>
          <w:b/>
        </w:rPr>
        <w:t>г. Лихославль</w:t>
      </w:r>
    </w:p>
    <w:p w:rsidR="00E22A99" w:rsidRPr="00E22A99" w:rsidRDefault="00E22A99" w:rsidP="00E22A99">
      <w:pPr>
        <w:jc w:val="center"/>
        <w:rPr>
          <w:b/>
        </w:rPr>
      </w:pPr>
    </w:p>
    <w:p w:rsidR="00E22A99" w:rsidRPr="00E22A99" w:rsidRDefault="00E22A99" w:rsidP="00E22A99">
      <w:pPr>
        <w:jc w:val="both"/>
        <w:rPr>
          <w:b/>
        </w:rPr>
      </w:pPr>
    </w:p>
    <w:p w:rsidR="00E22A99" w:rsidRPr="00E22A99" w:rsidRDefault="00E22A99" w:rsidP="00E22A99"/>
    <w:p w:rsidR="00E22A99" w:rsidRPr="00E22A99" w:rsidRDefault="00E22A99" w:rsidP="00E22A99"/>
    <w:p w:rsidR="00E22A99" w:rsidRPr="00E22A99" w:rsidRDefault="00E22A99" w:rsidP="00E22A99"/>
    <w:p w:rsidR="00E22A99" w:rsidRPr="00E22A99" w:rsidRDefault="00E22A99" w:rsidP="00E22A99"/>
    <w:p w:rsidR="00E22A99" w:rsidRPr="00E22A99" w:rsidRDefault="00E22A99" w:rsidP="00E22A99"/>
    <w:p w:rsidR="00E22A99" w:rsidRPr="00E22A99" w:rsidRDefault="00E22A99" w:rsidP="00E22A99"/>
    <w:p w:rsidR="00E22A99" w:rsidRPr="00E22A99" w:rsidRDefault="00E22A99" w:rsidP="00E22A99"/>
    <w:p w:rsidR="00FB09E3" w:rsidRPr="00E22A99" w:rsidRDefault="00E22A99" w:rsidP="00E22A99">
      <w:r w:rsidRPr="00E22A99">
        <w:t>20.11</w:t>
      </w:r>
      <w:r w:rsidR="002F7A81" w:rsidRPr="00E22A99">
        <w:t>.201</w:t>
      </w:r>
      <w:r w:rsidR="00B33FCC" w:rsidRPr="00E22A99">
        <w:t>7</w:t>
      </w:r>
      <w:r w:rsidR="00FB09E3" w:rsidRPr="00E22A99">
        <w:t xml:space="preserve">                                                                   </w:t>
      </w:r>
      <w:r w:rsidR="002F7A81" w:rsidRPr="00E22A99">
        <w:t xml:space="preserve">                  </w:t>
      </w:r>
      <w:r w:rsidR="00B33FCC" w:rsidRPr="00E22A99">
        <w:t xml:space="preserve">                           </w:t>
      </w:r>
      <w:r>
        <w:t xml:space="preserve">        </w:t>
      </w:r>
      <w:r w:rsidR="00B33FCC" w:rsidRPr="00E22A99">
        <w:t xml:space="preserve"> </w:t>
      </w:r>
      <w:r w:rsidRPr="00E22A99">
        <w:t xml:space="preserve">   </w:t>
      </w:r>
      <w:r w:rsidR="00B33FCC" w:rsidRPr="00E22A99">
        <w:t>№</w:t>
      </w:r>
      <w:r w:rsidRPr="00E22A99">
        <w:t xml:space="preserve"> 396</w:t>
      </w:r>
    </w:p>
    <w:p w:rsidR="008521C5" w:rsidRPr="00E22A99" w:rsidRDefault="008521C5" w:rsidP="00E22A99">
      <w:pPr>
        <w:ind w:firstLine="567"/>
        <w:jc w:val="center"/>
      </w:pPr>
    </w:p>
    <w:p w:rsidR="008521C5" w:rsidRPr="00E22A99" w:rsidRDefault="008521C5" w:rsidP="00E22A99">
      <w:pPr>
        <w:ind w:firstLine="567"/>
        <w:jc w:val="center"/>
      </w:pPr>
    </w:p>
    <w:p w:rsidR="00FB09E3" w:rsidRPr="00E22A99" w:rsidRDefault="00FB09E3" w:rsidP="00E22A99">
      <w:pPr>
        <w:ind w:firstLine="567"/>
        <w:jc w:val="center"/>
        <w:rPr>
          <w:b/>
          <w:iCs/>
        </w:rPr>
      </w:pPr>
      <w:r w:rsidRPr="00E22A99">
        <w:rPr>
          <w:b/>
        </w:rPr>
        <w:t>Об утверждении перечня общественных мест на территории муниципального образования городское поселение город</w:t>
      </w:r>
      <w:r w:rsidR="002F7A81" w:rsidRPr="00E22A99">
        <w:rPr>
          <w:b/>
        </w:rPr>
        <w:t xml:space="preserve"> Лихославль Тверской области, в </w:t>
      </w:r>
      <w:r w:rsidRPr="00E22A99">
        <w:rPr>
          <w:b/>
        </w:rPr>
        <w:t xml:space="preserve">которых запрещено пребывание граждан с </w:t>
      </w:r>
      <w:r w:rsidR="00B33FCC" w:rsidRPr="00E22A99">
        <w:rPr>
          <w:b/>
        </w:rPr>
        <w:t>алкогольной продукцией, расфасованной</w:t>
      </w:r>
      <w:r w:rsidRPr="00E22A99">
        <w:rPr>
          <w:b/>
        </w:rPr>
        <w:t xml:space="preserve"> в одноразовые пластиковые стаканы, полиэтиленовые пакеты, а также бутылки, металлические банки, </w:t>
      </w:r>
      <w:proofErr w:type="spellStart"/>
      <w:r w:rsidRPr="00E22A99">
        <w:rPr>
          <w:b/>
        </w:rPr>
        <w:t>тетрапаки</w:t>
      </w:r>
      <w:proofErr w:type="spellEnd"/>
      <w:r w:rsidRPr="00E22A99">
        <w:rPr>
          <w:b/>
        </w:rPr>
        <w:t xml:space="preserve"> или иную заводскую (промышленную) упаковку, целостность которой нарушена</w:t>
      </w:r>
    </w:p>
    <w:p w:rsidR="00205189" w:rsidRPr="00E22A99" w:rsidRDefault="00205189" w:rsidP="00E22A99">
      <w:pPr>
        <w:pStyle w:val="ConsPlusNormal"/>
        <w:ind w:firstLine="567"/>
        <w:jc w:val="both"/>
        <w:rPr>
          <w:sz w:val="24"/>
          <w:szCs w:val="24"/>
        </w:rPr>
      </w:pPr>
    </w:p>
    <w:p w:rsidR="00205189" w:rsidRPr="00E22A99" w:rsidRDefault="00205189" w:rsidP="00E22A99">
      <w:pPr>
        <w:pStyle w:val="ConsPlusNormal"/>
        <w:ind w:firstLine="567"/>
        <w:jc w:val="both"/>
        <w:rPr>
          <w:sz w:val="24"/>
          <w:szCs w:val="24"/>
        </w:rPr>
      </w:pPr>
    </w:p>
    <w:p w:rsidR="00E22A99" w:rsidRDefault="00E22A99" w:rsidP="00E22A99">
      <w:pPr>
        <w:ind w:firstLine="567"/>
        <w:jc w:val="both"/>
      </w:pPr>
      <w:r>
        <w:t>На основании части 7 статьи 16 Федерального закона от 22.11.1995 № 271-ФЗ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реализации статьи 54.3 Закона Тверской области от 14.07.2003 № 46-ЗО «Об административных правонарушениях», решения Собрания депутатов Лихославльского района от 29.12.2016 №190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год», администрация Лихославльского района</w:t>
      </w:r>
    </w:p>
    <w:p w:rsidR="00E22A99" w:rsidRDefault="00E22A99" w:rsidP="00E22A99">
      <w:pPr>
        <w:ind w:firstLine="567"/>
        <w:jc w:val="both"/>
      </w:pPr>
    </w:p>
    <w:p w:rsidR="00E22A99" w:rsidRDefault="00E22A99" w:rsidP="00E22A99">
      <w:pPr>
        <w:ind w:firstLine="567"/>
        <w:jc w:val="both"/>
      </w:pPr>
      <w:r>
        <w:t>ПОСТАНОВЛЯЕТ:</w:t>
      </w:r>
    </w:p>
    <w:p w:rsidR="00E22A99" w:rsidRDefault="00E22A99" w:rsidP="00E22A99">
      <w:pPr>
        <w:ind w:firstLine="567"/>
        <w:jc w:val="both"/>
      </w:pPr>
    </w:p>
    <w:p w:rsidR="00E22A99" w:rsidRDefault="00E22A99" w:rsidP="00E22A99">
      <w:pPr>
        <w:ind w:firstLine="567"/>
        <w:jc w:val="both"/>
      </w:pPr>
      <w:r>
        <w:t xml:space="preserve">1. Утвердить перечень общественных мест на территории муниципального образования городское поселение город Лихославль, в которых запрещено пребывание граждан с алкогольной продукцией, расфасованной в одноразовые пластиковые стаканы, полиэтиленовые пакеты, а также бутылки, металлические банки, </w:t>
      </w:r>
      <w:proofErr w:type="spellStart"/>
      <w:r>
        <w:t>тетрапаки</w:t>
      </w:r>
      <w:proofErr w:type="spellEnd"/>
      <w:r>
        <w:t xml:space="preserve"> или иную заводскую (промышленную) упаковку, целостность которой нарушена:</w:t>
      </w:r>
    </w:p>
    <w:p w:rsidR="00E22A99" w:rsidRDefault="00E22A99" w:rsidP="00E22A99">
      <w:pPr>
        <w:ind w:firstLine="567"/>
        <w:jc w:val="both"/>
      </w:pPr>
      <w:r>
        <w:t>- территория городского сада (ул. Советская, д. 57);</w:t>
      </w:r>
    </w:p>
    <w:p w:rsidR="00E22A99" w:rsidRDefault="00E22A99" w:rsidP="00E22A99">
      <w:pPr>
        <w:ind w:firstLine="567"/>
        <w:jc w:val="both"/>
      </w:pPr>
      <w:r>
        <w:t>- территория муниципального бюджетного учреждения физической культуры и спорта «Стадион «САЛЮТ»;</w:t>
      </w:r>
    </w:p>
    <w:p w:rsidR="00E22A99" w:rsidRDefault="00E22A99" w:rsidP="00E22A99">
      <w:pPr>
        <w:ind w:firstLine="567"/>
        <w:jc w:val="both"/>
      </w:pPr>
      <w:r>
        <w:t>- сквер имени 65-летия Победы в Великой Отечественной войне;</w:t>
      </w:r>
    </w:p>
    <w:p w:rsidR="00E22A99" w:rsidRDefault="00E22A99" w:rsidP="00E22A99">
      <w:pPr>
        <w:ind w:firstLine="567"/>
        <w:jc w:val="both"/>
      </w:pPr>
      <w:r>
        <w:t>- сквер памяти героям Чернобыля;</w:t>
      </w:r>
    </w:p>
    <w:p w:rsidR="00E22A99" w:rsidRDefault="00E22A99" w:rsidP="00E22A99">
      <w:pPr>
        <w:ind w:firstLine="567"/>
        <w:jc w:val="both"/>
      </w:pPr>
      <w:r>
        <w:t>- улица Первомайская от дома № 3 до дома № 37;</w:t>
      </w:r>
    </w:p>
    <w:p w:rsidR="00E22A99" w:rsidRDefault="00E22A99" w:rsidP="00E22A99">
      <w:pPr>
        <w:ind w:firstLine="567"/>
        <w:jc w:val="both"/>
      </w:pPr>
      <w:r>
        <w:t>- улица Советская от железнодорожного вокзала до городского сада;</w:t>
      </w:r>
    </w:p>
    <w:p w:rsidR="00E22A99" w:rsidRDefault="00E22A99" w:rsidP="00E22A99">
      <w:pPr>
        <w:ind w:firstLine="567"/>
        <w:jc w:val="both"/>
      </w:pPr>
      <w:r>
        <w:t xml:space="preserve">- парковая зона микрорайона «Южный», напротив </w:t>
      </w:r>
      <w:proofErr w:type="spellStart"/>
      <w:r>
        <w:t>МОУ</w:t>
      </w:r>
      <w:proofErr w:type="spellEnd"/>
      <w:r>
        <w:t xml:space="preserve"> «</w:t>
      </w:r>
      <w:proofErr w:type="spellStart"/>
      <w:r>
        <w:t>ЛСОШ</w:t>
      </w:r>
      <w:proofErr w:type="spellEnd"/>
      <w:r>
        <w:t xml:space="preserve"> № 2»;</w:t>
      </w:r>
    </w:p>
    <w:p w:rsidR="00E22A99" w:rsidRDefault="00E22A99" w:rsidP="00E22A99">
      <w:pPr>
        <w:ind w:firstLine="567"/>
        <w:jc w:val="both"/>
      </w:pPr>
      <w:r>
        <w:t xml:space="preserve">- парк около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</w:t>
      </w:r>
      <w:proofErr w:type="spellEnd"/>
      <w:r>
        <w:t xml:space="preserve"> «Лихославльский районный Дом детского творчества»;</w:t>
      </w:r>
    </w:p>
    <w:p w:rsidR="00E22A99" w:rsidRDefault="00E22A99" w:rsidP="00E22A99">
      <w:pPr>
        <w:ind w:firstLine="567"/>
        <w:jc w:val="both"/>
      </w:pPr>
      <w:r>
        <w:lastRenderedPageBreak/>
        <w:t xml:space="preserve">- парк 70-летия Победы по улице </w:t>
      </w:r>
      <w:proofErr w:type="spellStart"/>
      <w:r>
        <w:t>Лихославльской</w:t>
      </w:r>
      <w:proofErr w:type="spellEnd"/>
      <w:r>
        <w:t>;</w:t>
      </w:r>
    </w:p>
    <w:p w:rsidR="00E22A99" w:rsidRDefault="00E22A99" w:rsidP="00E22A99">
      <w:pPr>
        <w:ind w:firstLine="567"/>
        <w:jc w:val="both"/>
      </w:pPr>
      <w:r>
        <w:t>- территории, закрепленные за образовательными, медицинскими, культурными, спортивными учреждениями;</w:t>
      </w:r>
    </w:p>
    <w:p w:rsidR="00E22A99" w:rsidRDefault="00E22A99" w:rsidP="00E22A99">
      <w:pPr>
        <w:ind w:firstLine="567"/>
        <w:jc w:val="both"/>
      </w:pPr>
      <w:r>
        <w:t>- территории, на которых установлены детские игровые комплексы;</w:t>
      </w:r>
    </w:p>
    <w:p w:rsidR="00E22A99" w:rsidRDefault="00E22A99" w:rsidP="00E22A99">
      <w:pPr>
        <w:ind w:firstLine="567"/>
        <w:jc w:val="both"/>
      </w:pPr>
      <w:r>
        <w:t>- розничные рынки;</w:t>
      </w:r>
    </w:p>
    <w:p w:rsidR="00E22A99" w:rsidRDefault="00E22A99" w:rsidP="00E22A99">
      <w:pPr>
        <w:ind w:firstLine="567"/>
        <w:jc w:val="both"/>
      </w:pPr>
      <w:r>
        <w:t>- все виды общественного транспорта, (транспорт общего пользования) городского и пригородного сообщения, остановочные пункты его движения, автозаправочные станции;</w:t>
      </w:r>
    </w:p>
    <w:p w:rsidR="00E22A99" w:rsidRDefault="00E22A99" w:rsidP="00E22A99">
      <w:pPr>
        <w:ind w:firstLine="567"/>
        <w:jc w:val="both"/>
      </w:pPr>
      <w:r>
        <w:t>- дворы, подъезды, лестницы, лестничные площадки.</w:t>
      </w:r>
    </w:p>
    <w:p w:rsidR="00E22A99" w:rsidRDefault="00E22A99" w:rsidP="00E22A99">
      <w:pPr>
        <w:ind w:firstLine="567"/>
        <w:jc w:val="both"/>
      </w:pPr>
      <w:r>
        <w:t xml:space="preserve">2. </w:t>
      </w:r>
      <w:r w:rsidRPr="00E22A99">
        <w:t>Настоящее постановление вступает в силу после его официального обнародования, подлежит размещению на официальном сайте МО «Лихославльский район» в сети Интернет.</w:t>
      </w:r>
    </w:p>
    <w:p w:rsidR="00E22A99" w:rsidRDefault="00E22A99" w:rsidP="00E22A99">
      <w:pPr>
        <w:ind w:firstLine="567"/>
        <w:jc w:val="both"/>
      </w:pPr>
      <w:r>
        <w:t>3.</w:t>
      </w:r>
      <w:r>
        <w:tab/>
        <w:t>Контроль за исполнением настоящего постановления возложить на заместителя главы администрации Лихославльского района А.В. Артемьеву</w:t>
      </w:r>
    </w:p>
    <w:p w:rsidR="00B33FCC" w:rsidRPr="00E22A99" w:rsidRDefault="00B33FCC" w:rsidP="00E22A99">
      <w:pPr>
        <w:ind w:firstLine="567"/>
        <w:jc w:val="both"/>
      </w:pPr>
    </w:p>
    <w:p w:rsidR="00B33FCC" w:rsidRPr="00E22A99" w:rsidRDefault="00B33FCC" w:rsidP="00E22A99">
      <w:pPr>
        <w:ind w:firstLine="567"/>
        <w:jc w:val="both"/>
      </w:pPr>
    </w:p>
    <w:p w:rsidR="004E6342" w:rsidRPr="00E22A99" w:rsidRDefault="004E6342" w:rsidP="004E6342">
      <w:pPr>
        <w:jc w:val="both"/>
      </w:pPr>
      <w:r>
        <w:t>И.о. Главы</w:t>
      </w:r>
      <w:r w:rsidRPr="00E22A99">
        <w:t xml:space="preserve"> Лихославльского района</w:t>
      </w:r>
      <w:r w:rsidRPr="00E22A99">
        <w:tab/>
      </w:r>
      <w:r w:rsidRPr="00E22A99">
        <w:tab/>
      </w:r>
      <w:r w:rsidRPr="00E22A99">
        <w:tab/>
        <w:t xml:space="preserve">                 </w:t>
      </w:r>
      <w:r w:rsidRPr="00E22A99">
        <w:tab/>
        <w:t xml:space="preserve">       </w:t>
      </w:r>
      <w:r>
        <w:t xml:space="preserve">                 </w:t>
      </w:r>
      <w:r w:rsidRPr="00E22A99">
        <w:t xml:space="preserve"> </w:t>
      </w:r>
      <w:proofErr w:type="spellStart"/>
      <w:r>
        <w:t>С.Н.Капытов</w:t>
      </w:r>
      <w:proofErr w:type="spellEnd"/>
    </w:p>
    <w:p w:rsidR="00B33FCC" w:rsidRPr="00E22A99" w:rsidRDefault="00B33FCC" w:rsidP="00E22A99">
      <w:pPr>
        <w:pStyle w:val="5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B33FCC" w:rsidRPr="00E22A99" w:rsidSect="00205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584"/>
    <w:multiLevelType w:val="hybridMultilevel"/>
    <w:tmpl w:val="208031D4"/>
    <w:lvl w:ilvl="0" w:tplc="34063D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C45D0"/>
    <w:multiLevelType w:val="hybridMultilevel"/>
    <w:tmpl w:val="08DE6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C5E58"/>
    <w:multiLevelType w:val="hybridMultilevel"/>
    <w:tmpl w:val="D59423BC"/>
    <w:lvl w:ilvl="0" w:tplc="34063D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7218"/>
    <w:multiLevelType w:val="hybridMultilevel"/>
    <w:tmpl w:val="60B6BA36"/>
    <w:lvl w:ilvl="0" w:tplc="01D81D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B09E3"/>
    <w:rsid w:val="000A38D9"/>
    <w:rsid w:val="000B4FE6"/>
    <w:rsid w:val="00177B58"/>
    <w:rsid w:val="001C2D1E"/>
    <w:rsid w:val="00205189"/>
    <w:rsid w:val="002933CF"/>
    <w:rsid w:val="002C7B79"/>
    <w:rsid w:val="002F3344"/>
    <w:rsid w:val="002F7A81"/>
    <w:rsid w:val="003626F6"/>
    <w:rsid w:val="00437722"/>
    <w:rsid w:val="00447ACC"/>
    <w:rsid w:val="004D6AB8"/>
    <w:rsid w:val="004E5E3C"/>
    <w:rsid w:val="004E6342"/>
    <w:rsid w:val="00606A57"/>
    <w:rsid w:val="00640522"/>
    <w:rsid w:val="006C77E8"/>
    <w:rsid w:val="00735AA1"/>
    <w:rsid w:val="00786B7E"/>
    <w:rsid w:val="007B46CF"/>
    <w:rsid w:val="008521C5"/>
    <w:rsid w:val="00882A05"/>
    <w:rsid w:val="0089050E"/>
    <w:rsid w:val="008C0800"/>
    <w:rsid w:val="0090117E"/>
    <w:rsid w:val="00A2502B"/>
    <w:rsid w:val="00A953A9"/>
    <w:rsid w:val="00AC719B"/>
    <w:rsid w:val="00B15E9E"/>
    <w:rsid w:val="00B33FCC"/>
    <w:rsid w:val="00B57D95"/>
    <w:rsid w:val="00BE63E6"/>
    <w:rsid w:val="00BF13B5"/>
    <w:rsid w:val="00BF1FEB"/>
    <w:rsid w:val="00C65DA7"/>
    <w:rsid w:val="00CF1C08"/>
    <w:rsid w:val="00D03DEC"/>
    <w:rsid w:val="00D8667E"/>
    <w:rsid w:val="00DC482B"/>
    <w:rsid w:val="00DD0A3D"/>
    <w:rsid w:val="00E22A99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9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FB09E3"/>
    <w:rPr>
      <w:b/>
      <w:bCs/>
      <w:color w:val="008000"/>
    </w:rPr>
  </w:style>
  <w:style w:type="paragraph" w:styleId="a4">
    <w:name w:val="Balloon Text"/>
    <w:basedOn w:val="a"/>
    <w:semiHidden/>
    <w:rsid w:val="00BE63E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33FCC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33FC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FCC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33FCC"/>
    <w:pPr>
      <w:shd w:val="clear" w:color="auto" w:fill="FFFFFF"/>
      <w:autoSpaceDE/>
      <w:autoSpaceDN/>
      <w:adjustRightInd/>
      <w:spacing w:line="250" w:lineRule="exact"/>
    </w:pPr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B33FCC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B3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</dc:title>
  <dc:subject/>
  <dc:creator>User</dc:creator>
  <cp:keywords/>
  <dc:description/>
  <cp:lastModifiedBy>Admin</cp:lastModifiedBy>
  <cp:revision>12</cp:revision>
  <cp:lastPrinted>2017-11-20T12:12:00Z</cp:lastPrinted>
  <dcterms:created xsi:type="dcterms:W3CDTF">2017-11-16T08:46:00Z</dcterms:created>
  <dcterms:modified xsi:type="dcterms:W3CDTF">2017-11-20T12:12:00Z</dcterms:modified>
</cp:coreProperties>
</file>