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25" w:rsidRPr="004F4675" w:rsidRDefault="003F1ED6" w:rsidP="004F4675">
      <w:pPr>
        <w:jc w:val="center"/>
        <w:rPr>
          <w:rFonts w:ascii="Arial" w:hAnsi="Arial" w:cs="Arial"/>
          <w:b/>
        </w:rPr>
      </w:pPr>
      <w:r w:rsidRPr="004F4675">
        <w:rPr>
          <w:rFonts w:ascii="Arial" w:hAnsi="Arial" w:cs="Arial"/>
          <w:b/>
        </w:rPr>
        <w:t>АДМИНИСТРАЦИЯ ЛИХОСЛАВЛЬСКОГО РАЙОНА</w:t>
      </w:r>
    </w:p>
    <w:p w:rsidR="004F4675" w:rsidRDefault="003F1ED6" w:rsidP="004F4675">
      <w:pPr>
        <w:jc w:val="center"/>
        <w:rPr>
          <w:rFonts w:ascii="Arial" w:hAnsi="Arial" w:cs="Arial"/>
          <w:b/>
        </w:rPr>
      </w:pPr>
      <w:r w:rsidRPr="004F4675">
        <w:rPr>
          <w:rFonts w:ascii="Arial" w:hAnsi="Arial" w:cs="Arial"/>
          <w:b/>
        </w:rPr>
        <w:t>ТВЕРСКОЙ ОБЛАСТИ</w:t>
      </w:r>
    </w:p>
    <w:p w:rsidR="004F4675" w:rsidRDefault="004F4675" w:rsidP="004F4675">
      <w:pPr>
        <w:jc w:val="center"/>
        <w:rPr>
          <w:rFonts w:ascii="Arial" w:hAnsi="Arial" w:cs="Arial"/>
          <w:b/>
        </w:rPr>
      </w:pPr>
    </w:p>
    <w:p w:rsidR="003F1ED6" w:rsidRDefault="00264661" w:rsidP="004F4675">
      <w:pPr>
        <w:jc w:val="center"/>
        <w:rPr>
          <w:rFonts w:ascii="Arial" w:hAnsi="Arial" w:cs="Arial"/>
          <w:b/>
        </w:rPr>
      </w:pPr>
      <w:r w:rsidRPr="004F4675">
        <w:rPr>
          <w:rFonts w:ascii="Arial" w:hAnsi="Arial" w:cs="Arial"/>
          <w:b/>
        </w:rPr>
        <w:t>П</w:t>
      </w:r>
      <w:r w:rsidR="003F1ED6" w:rsidRPr="004F4675">
        <w:rPr>
          <w:rFonts w:ascii="Arial" w:hAnsi="Arial" w:cs="Arial"/>
          <w:b/>
        </w:rPr>
        <w:t>ОСТАНОВЛЕНИЕ</w:t>
      </w:r>
    </w:p>
    <w:p w:rsidR="004F4675" w:rsidRDefault="004F4675" w:rsidP="004F4675">
      <w:pPr>
        <w:jc w:val="center"/>
        <w:rPr>
          <w:rFonts w:ascii="Arial" w:hAnsi="Arial" w:cs="Arial"/>
          <w:b/>
        </w:rPr>
      </w:pPr>
    </w:p>
    <w:p w:rsidR="004F4675" w:rsidRDefault="004F4675" w:rsidP="004F467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г. Лихославль</w:t>
      </w:r>
    </w:p>
    <w:p w:rsidR="004F4675" w:rsidRDefault="004F4675" w:rsidP="004F4675">
      <w:pPr>
        <w:jc w:val="center"/>
        <w:rPr>
          <w:rFonts w:ascii="Arial" w:hAnsi="Arial" w:cs="Arial"/>
          <w:b/>
        </w:rPr>
      </w:pPr>
    </w:p>
    <w:p w:rsidR="004F4675" w:rsidRDefault="004F4675" w:rsidP="004F4675">
      <w:pPr>
        <w:jc w:val="center"/>
        <w:rPr>
          <w:rFonts w:ascii="Arial" w:hAnsi="Arial" w:cs="Arial"/>
          <w:b/>
        </w:rPr>
      </w:pPr>
    </w:p>
    <w:p w:rsidR="004F4675" w:rsidRDefault="004F4675" w:rsidP="004F4675">
      <w:pPr>
        <w:jc w:val="center"/>
        <w:rPr>
          <w:rFonts w:ascii="Arial" w:hAnsi="Arial" w:cs="Arial"/>
          <w:b/>
        </w:rPr>
      </w:pPr>
    </w:p>
    <w:p w:rsidR="004F4675" w:rsidRDefault="004F4675" w:rsidP="004F4675">
      <w:pPr>
        <w:jc w:val="center"/>
        <w:rPr>
          <w:rFonts w:ascii="Arial" w:hAnsi="Arial" w:cs="Arial"/>
          <w:b/>
        </w:rPr>
      </w:pPr>
    </w:p>
    <w:p w:rsidR="004F4675" w:rsidRDefault="004F4675" w:rsidP="004F4675">
      <w:pPr>
        <w:jc w:val="center"/>
        <w:rPr>
          <w:rFonts w:ascii="Arial" w:hAnsi="Arial" w:cs="Arial"/>
          <w:b/>
        </w:rPr>
      </w:pPr>
    </w:p>
    <w:p w:rsidR="004F4675" w:rsidRDefault="004F4675" w:rsidP="004F4675">
      <w:pPr>
        <w:jc w:val="center"/>
        <w:rPr>
          <w:rFonts w:ascii="Arial" w:hAnsi="Arial" w:cs="Arial"/>
          <w:b/>
        </w:rPr>
      </w:pPr>
    </w:p>
    <w:p w:rsidR="004F4675" w:rsidRDefault="004F4675" w:rsidP="004F4675">
      <w:pPr>
        <w:jc w:val="center"/>
        <w:rPr>
          <w:rFonts w:ascii="Arial" w:hAnsi="Arial" w:cs="Arial"/>
          <w:b/>
        </w:rPr>
      </w:pPr>
    </w:p>
    <w:p w:rsidR="004F4675" w:rsidRDefault="004F4675" w:rsidP="004F4675">
      <w:pPr>
        <w:jc w:val="center"/>
        <w:rPr>
          <w:rFonts w:ascii="Arial" w:hAnsi="Arial" w:cs="Arial"/>
          <w:b/>
        </w:rPr>
      </w:pPr>
    </w:p>
    <w:p w:rsidR="004F4675" w:rsidRDefault="004F4675" w:rsidP="004F4675">
      <w:pPr>
        <w:jc w:val="center"/>
        <w:rPr>
          <w:rFonts w:ascii="Arial" w:hAnsi="Arial" w:cs="Arial"/>
          <w:b/>
        </w:rPr>
      </w:pPr>
    </w:p>
    <w:p w:rsidR="004F4675" w:rsidRDefault="004F4675" w:rsidP="004F4675">
      <w:pPr>
        <w:jc w:val="center"/>
        <w:rPr>
          <w:rFonts w:ascii="Arial" w:hAnsi="Arial" w:cs="Arial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3"/>
        <w:gridCol w:w="5092"/>
      </w:tblGrid>
      <w:tr w:rsidR="004F4675" w:rsidRPr="004F4675" w:rsidTr="004F4675">
        <w:tc>
          <w:tcPr>
            <w:tcW w:w="5210" w:type="dxa"/>
          </w:tcPr>
          <w:p w:rsidR="004F4675" w:rsidRPr="004F4675" w:rsidRDefault="004F4675" w:rsidP="004F4675">
            <w:pPr>
              <w:rPr>
                <w:rFonts w:ascii="Arial" w:hAnsi="Arial" w:cs="Arial"/>
              </w:rPr>
            </w:pPr>
            <w:r w:rsidRPr="004F4675">
              <w:rPr>
                <w:rFonts w:ascii="Arial" w:hAnsi="Arial" w:cs="Arial"/>
              </w:rPr>
              <w:t>02.03.2017</w:t>
            </w:r>
          </w:p>
        </w:tc>
        <w:tc>
          <w:tcPr>
            <w:tcW w:w="5211" w:type="dxa"/>
          </w:tcPr>
          <w:p w:rsidR="004F4675" w:rsidRPr="004F4675" w:rsidRDefault="004F4675" w:rsidP="004F4675">
            <w:pPr>
              <w:jc w:val="right"/>
              <w:rPr>
                <w:rFonts w:ascii="Arial" w:hAnsi="Arial" w:cs="Arial"/>
              </w:rPr>
            </w:pPr>
            <w:r w:rsidRPr="004F4675">
              <w:rPr>
                <w:rFonts w:ascii="Arial" w:hAnsi="Arial" w:cs="Arial"/>
              </w:rPr>
              <w:t>№ 46</w:t>
            </w:r>
          </w:p>
        </w:tc>
      </w:tr>
    </w:tbl>
    <w:p w:rsidR="004F4675" w:rsidRPr="004F4675" w:rsidRDefault="004F4675" w:rsidP="004F4675">
      <w:pPr>
        <w:jc w:val="center"/>
        <w:rPr>
          <w:rFonts w:ascii="Arial" w:hAnsi="Arial" w:cs="Arial"/>
          <w:b/>
        </w:rPr>
      </w:pPr>
    </w:p>
    <w:p w:rsidR="00D349FB" w:rsidRPr="00DE4220" w:rsidRDefault="00D349FB" w:rsidP="004F4675">
      <w:pPr>
        <w:jc w:val="center"/>
        <w:rPr>
          <w:rFonts w:ascii="Arial" w:hAnsi="Arial" w:cs="Arial"/>
        </w:rPr>
      </w:pPr>
    </w:p>
    <w:p w:rsidR="003F1ED6" w:rsidRDefault="003F1ED6" w:rsidP="00D349FB">
      <w:pPr>
        <w:jc w:val="center"/>
        <w:rPr>
          <w:rFonts w:ascii="Arial" w:hAnsi="Arial" w:cs="Arial"/>
          <w:b/>
        </w:rPr>
      </w:pPr>
      <w:r w:rsidRPr="00DE4220">
        <w:rPr>
          <w:rFonts w:ascii="Arial" w:hAnsi="Arial" w:cs="Arial"/>
          <w:b/>
        </w:rPr>
        <w:t>О порядке взаимодействия между</w:t>
      </w:r>
      <w:r w:rsidR="004F4675">
        <w:rPr>
          <w:rFonts w:ascii="Arial" w:hAnsi="Arial" w:cs="Arial"/>
          <w:b/>
        </w:rPr>
        <w:t xml:space="preserve"> </w:t>
      </w:r>
      <w:r w:rsidRPr="00DE4220">
        <w:rPr>
          <w:rFonts w:ascii="Arial" w:hAnsi="Arial" w:cs="Arial"/>
          <w:b/>
        </w:rPr>
        <w:t>структурными</w:t>
      </w:r>
      <w:r w:rsidR="00D349FB" w:rsidRPr="00DE4220">
        <w:rPr>
          <w:rFonts w:ascii="Arial" w:hAnsi="Arial" w:cs="Arial"/>
          <w:b/>
        </w:rPr>
        <w:t xml:space="preserve"> п</w:t>
      </w:r>
      <w:r w:rsidRPr="00DE4220">
        <w:rPr>
          <w:rFonts w:ascii="Arial" w:hAnsi="Arial" w:cs="Arial"/>
          <w:b/>
        </w:rPr>
        <w:t>одразделениями</w:t>
      </w:r>
      <w:r w:rsidR="004F4675">
        <w:rPr>
          <w:rFonts w:ascii="Arial" w:hAnsi="Arial" w:cs="Arial"/>
          <w:b/>
        </w:rPr>
        <w:t xml:space="preserve"> </w:t>
      </w:r>
      <w:r w:rsidRPr="00DE4220">
        <w:rPr>
          <w:rFonts w:ascii="Arial" w:hAnsi="Arial" w:cs="Arial"/>
          <w:b/>
        </w:rPr>
        <w:t>администрации Лихославльского района</w:t>
      </w:r>
      <w:r w:rsidR="004F4675">
        <w:rPr>
          <w:rFonts w:ascii="Arial" w:hAnsi="Arial" w:cs="Arial"/>
          <w:b/>
        </w:rPr>
        <w:t xml:space="preserve"> </w:t>
      </w:r>
      <w:r w:rsidRPr="00DE4220">
        <w:rPr>
          <w:rFonts w:ascii="Arial" w:hAnsi="Arial" w:cs="Arial"/>
          <w:b/>
        </w:rPr>
        <w:t>по вопросу реализации</w:t>
      </w:r>
      <w:r w:rsidR="004F4675">
        <w:rPr>
          <w:rFonts w:ascii="Arial" w:hAnsi="Arial" w:cs="Arial"/>
          <w:b/>
        </w:rPr>
        <w:t xml:space="preserve"> </w:t>
      </w:r>
      <w:r w:rsidR="00BB7EAA" w:rsidRPr="00DE4220">
        <w:rPr>
          <w:rFonts w:ascii="Arial" w:hAnsi="Arial" w:cs="Arial"/>
          <w:b/>
        </w:rPr>
        <w:t>з</w:t>
      </w:r>
      <w:r w:rsidRPr="00DE4220">
        <w:rPr>
          <w:rFonts w:ascii="Arial" w:hAnsi="Arial" w:cs="Arial"/>
          <w:b/>
        </w:rPr>
        <w:t>акона Тверской</w:t>
      </w:r>
      <w:r w:rsidR="004F4675">
        <w:rPr>
          <w:rFonts w:ascii="Arial" w:hAnsi="Arial" w:cs="Arial"/>
          <w:b/>
        </w:rPr>
        <w:t xml:space="preserve"> </w:t>
      </w:r>
      <w:r w:rsidR="00334E78">
        <w:rPr>
          <w:rFonts w:ascii="Arial" w:hAnsi="Arial" w:cs="Arial"/>
          <w:b/>
        </w:rPr>
        <w:t>области от 07.12.2011</w:t>
      </w:r>
      <w:r w:rsidR="000B40EC">
        <w:rPr>
          <w:rFonts w:ascii="Arial" w:hAnsi="Arial" w:cs="Arial"/>
          <w:b/>
        </w:rPr>
        <w:t xml:space="preserve"> </w:t>
      </w:r>
      <w:r w:rsidRPr="00DE4220">
        <w:rPr>
          <w:rFonts w:ascii="Arial" w:hAnsi="Arial" w:cs="Arial"/>
          <w:b/>
        </w:rPr>
        <w:t>№ 78-ЗО</w:t>
      </w:r>
      <w:r w:rsidR="00BB7EAA" w:rsidRPr="00DE4220">
        <w:rPr>
          <w:rFonts w:ascii="Arial" w:hAnsi="Arial" w:cs="Arial"/>
          <w:b/>
        </w:rPr>
        <w:t>«О наделении о</w:t>
      </w:r>
      <w:r w:rsidRPr="00DE4220">
        <w:rPr>
          <w:rFonts w:ascii="Arial" w:hAnsi="Arial" w:cs="Arial"/>
          <w:b/>
        </w:rPr>
        <w:t>рганов местного самоуправления</w:t>
      </w:r>
      <w:r w:rsidR="00D65444">
        <w:rPr>
          <w:rFonts w:ascii="Arial" w:hAnsi="Arial" w:cs="Arial"/>
          <w:b/>
        </w:rPr>
        <w:t xml:space="preserve"> </w:t>
      </w:r>
      <w:r w:rsidRPr="00DE4220">
        <w:rPr>
          <w:rFonts w:ascii="Arial" w:hAnsi="Arial" w:cs="Arial"/>
          <w:b/>
        </w:rPr>
        <w:t>Тверской области государственными</w:t>
      </w:r>
      <w:r w:rsidR="00D65444">
        <w:rPr>
          <w:rFonts w:ascii="Arial" w:hAnsi="Arial" w:cs="Arial"/>
          <w:b/>
        </w:rPr>
        <w:t xml:space="preserve"> </w:t>
      </w:r>
      <w:r w:rsidRPr="00DE4220">
        <w:rPr>
          <w:rFonts w:ascii="Arial" w:hAnsi="Arial" w:cs="Arial"/>
          <w:b/>
        </w:rPr>
        <w:t>полномочиями</w:t>
      </w:r>
      <w:r w:rsidR="00D65444">
        <w:rPr>
          <w:rFonts w:ascii="Arial" w:hAnsi="Arial" w:cs="Arial"/>
          <w:b/>
        </w:rPr>
        <w:t xml:space="preserve"> </w:t>
      </w:r>
      <w:r w:rsidRPr="00DE4220">
        <w:rPr>
          <w:rFonts w:ascii="Arial" w:hAnsi="Arial" w:cs="Arial"/>
          <w:b/>
        </w:rPr>
        <w:t>Тверской области по обеспечению жилыми помещениями отдельных категорий граждан»</w:t>
      </w:r>
    </w:p>
    <w:p w:rsidR="004F4675" w:rsidRPr="00DE4220" w:rsidRDefault="004F4675" w:rsidP="00D349FB">
      <w:pPr>
        <w:jc w:val="center"/>
        <w:rPr>
          <w:rFonts w:ascii="Arial" w:hAnsi="Arial" w:cs="Arial"/>
          <w:b/>
        </w:rPr>
      </w:pPr>
    </w:p>
    <w:p w:rsidR="003F1ED6" w:rsidRPr="00DE4220" w:rsidRDefault="003F1ED6" w:rsidP="00D349FB">
      <w:pPr>
        <w:ind w:firstLine="720"/>
        <w:jc w:val="both"/>
        <w:rPr>
          <w:rFonts w:ascii="Arial" w:hAnsi="Arial" w:cs="Arial"/>
        </w:rPr>
      </w:pPr>
    </w:p>
    <w:p w:rsidR="008C6168" w:rsidRDefault="003F1ED6" w:rsidP="004F46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 xml:space="preserve">Руководствуясь Гражданским кодексом Российской Федерации, Жилищным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21.12.1996 N 159-ФЗ "О дополнительных гарантиях по социальной поддержке детей-сирот и детей, оставшихся без попечения родителей", Законом Тверской области от 09.12.2005 N 150-ЗО "О реализации дополнительных гарантий по социальной поддержке детей-сирот и детей, оставшихся без попечения родителей, в Тверской области", Законом Тверской области от 07.12.2011 N 78-ЗО "О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граждан", </w:t>
      </w:r>
      <w:r w:rsidR="00B54156" w:rsidRPr="00DE4220">
        <w:rPr>
          <w:rFonts w:ascii="Arial" w:hAnsi="Arial" w:cs="Arial"/>
        </w:rPr>
        <w:t>постановлением Правительства Тверской области от 05.04.2012 № 142-пп «Об утверждении Порядка расходования субвенций, представленных из областного бюджета Тверской области бюджетам муниципальных образований Тверской области на реализацию переданных</w:t>
      </w:r>
      <w:r w:rsidR="008C6168" w:rsidRPr="00DE4220">
        <w:rPr>
          <w:rFonts w:ascii="Arial" w:hAnsi="Arial" w:cs="Arial"/>
        </w:rPr>
        <w:t xml:space="preserve"> государственных полномочий Тверской области по обеспечению жилыми помещениями отдельных категорий граждан», </w:t>
      </w:r>
      <w:r w:rsidR="007A4272" w:rsidRPr="00DE4220">
        <w:rPr>
          <w:rFonts w:ascii="Arial" w:hAnsi="Arial" w:cs="Arial"/>
        </w:rPr>
        <w:t>а</w:t>
      </w:r>
      <w:r w:rsidRPr="00DE4220">
        <w:rPr>
          <w:rFonts w:ascii="Arial" w:hAnsi="Arial" w:cs="Arial"/>
        </w:rPr>
        <w:t>дминистрация Лихославльского района</w:t>
      </w:r>
    </w:p>
    <w:p w:rsidR="004F4675" w:rsidRPr="00DE4220" w:rsidRDefault="004F4675" w:rsidP="004F46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F1ED6" w:rsidRDefault="004F4675" w:rsidP="004F46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>ПОСТАНОВЛЯЕТ</w:t>
      </w:r>
      <w:r w:rsidR="003F1ED6" w:rsidRPr="00DE4220">
        <w:rPr>
          <w:rFonts w:ascii="Arial" w:hAnsi="Arial" w:cs="Arial"/>
        </w:rPr>
        <w:t>:</w:t>
      </w:r>
    </w:p>
    <w:p w:rsidR="004F4675" w:rsidRPr="00DE4220" w:rsidRDefault="004F4675" w:rsidP="004F46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4F4675" w:rsidRDefault="004F4675" w:rsidP="004F46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0" w:name="sub_2"/>
      <w:r>
        <w:rPr>
          <w:rFonts w:ascii="Arial" w:hAnsi="Arial" w:cs="Arial"/>
        </w:rPr>
        <w:t xml:space="preserve">1. </w:t>
      </w:r>
      <w:r w:rsidRPr="004F4675">
        <w:rPr>
          <w:rFonts w:ascii="Arial" w:hAnsi="Arial" w:cs="Arial"/>
        </w:rPr>
        <w:t>Утвердить Порядок взаимодействия между структурными подразделениями администрации Лихославльского района по вопросу реализации закона Тверской области от 07.12.2011 № 78-ЗО «О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 согласно приложению к настоящему постановлению.</w:t>
      </w:r>
    </w:p>
    <w:p w:rsidR="003F1ED6" w:rsidRPr="00DE4220" w:rsidRDefault="007A4272" w:rsidP="004F46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lastRenderedPageBreak/>
        <w:t xml:space="preserve">2. </w:t>
      </w:r>
      <w:r w:rsidR="00F53412" w:rsidRPr="00DE4220">
        <w:rPr>
          <w:rFonts w:ascii="Arial" w:hAnsi="Arial" w:cs="Arial"/>
        </w:rPr>
        <w:t>Н</w:t>
      </w:r>
      <w:r w:rsidRPr="00DE4220">
        <w:rPr>
          <w:rFonts w:ascii="Arial" w:hAnsi="Arial" w:cs="Arial"/>
        </w:rPr>
        <w:t>астоящее п</w:t>
      </w:r>
      <w:r w:rsidR="003F1ED6" w:rsidRPr="00DE4220">
        <w:rPr>
          <w:rFonts w:ascii="Arial" w:hAnsi="Arial" w:cs="Arial"/>
        </w:rPr>
        <w:t xml:space="preserve">остановление </w:t>
      </w:r>
      <w:r w:rsidR="0045685E" w:rsidRPr="00DE4220">
        <w:rPr>
          <w:rFonts w:ascii="Arial" w:hAnsi="Arial" w:cs="Arial"/>
        </w:rPr>
        <w:t xml:space="preserve">вступает в силу со дня подписания, </w:t>
      </w:r>
      <w:r w:rsidR="00F53412" w:rsidRPr="00DE4220">
        <w:rPr>
          <w:rFonts w:ascii="Arial" w:hAnsi="Arial" w:cs="Arial"/>
        </w:rPr>
        <w:t xml:space="preserve">подлежит </w:t>
      </w:r>
      <w:r w:rsidR="000F17E1" w:rsidRPr="00DE4220">
        <w:rPr>
          <w:rFonts w:ascii="Arial" w:hAnsi="Arial" w:cs="Arial"/>
        </w:rPr>
        <w:t xml:space="preserve">официальному </w:t>
      </w:r>
      <w:r w:rsidR="00F53412" w:rsidRPr="00DE4220">
        <w:rPr>
          <w:rFonts w:ascii="Arial" w:hAnsi="Arial" w:cs="Arial"/>
        </w:rPr>
        <w:t>обнародованию и размещению на</w:t>
      </w:r>
      <w:r w:rsidR="000F17E1" w:rsidRPr="00DE4220">
        <w:rPr>
          <w:rFonts w:ascii="Arial" w:hAnsi="Arial" w:cs="Arial"/>
        </w:rPr>
        <w:t xml:space="preserve"> официальном сайте</w:t>
      </w:r>
      <w:r w:rsidR="004F4675">
        <w:rPr>
          <w:rFonts w:ascii="Arial" w:hAnsi="Arial" w:cs="Arial"/>
        </w:rPr>
        <w:t xml:space="preserve"> </w:t>
      </w:r>
      <w:r w:rsidR="0045685E" w:rsidRPr="00DE4220">
        <w:rPr>
          <w:rFonts w:ascii="Arial" w:hAnsi="Arial" w:cs="Arial"/>
        </w:rPr>
        <w:t>муниципального образования «Лихославльский район»</w:t>
      </w:r>
      <w:r w:rsidR="000B40EC">
        <w:rPr>
          <w:rFonts w:ascii="Arial" w:hAnsi="Arial" w:cs="Arial"/>
        </w:rPr>
        <w:t xml:space="preserve"> </w:t>
      </w:r>
      <w:r w:rsidR="00F53412" w:rsidRPr="00DE4220">
        <w:rPr>
          <w:rFonts w:ascii="Arial" w:hAnsi="Arial" w:cs="Arial"/>
        </w:rPr>
        <w:t>в сети Интернет</w:t>
      </w:r>
      <w:r w:rsidR="003F1ED6" w:rsidRPr="00DE4220">
        <w:rPr>
          <w:rFonts w:ascii="Arial" w:hAnsi="Arial" w:cs="Arial"/>
        </w:rPr>
        <w:t>.</w:t>
      </w:r>
    </w:p>
    <w:p w:rsidR="0045685E" w:rsidRPr="00DE4220" w:rsidRDefault="0045685E" w:rsidP="004F46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 xml:space="preserve">3. Постановление </w:t>
      </w:r>
      <w:r w:rsidR="0029556B" w:rsidRPr="00DE4220">
        <w:rPr>
          <w:rFonts w:ascii="Arial" w:hAnsi="Arial" w:cs="Arial"/>
        </w:rPr>
        <w:t>администрации Лихославльского района от 25.02.2016 № 56 «О порядке взаимодействия между структурными подразделениями администрации Лихославльского района по вопросу реализации закона Тверской области от 07.12.2011 № 78-ЗО «О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 признать утратившим силу.</w:t>
      </w:r>
    </w:p>
    <w:p w:rsidR="003F1ED6" w:rsidRPr="00DE4220" w:rsidRDefault="00D955EC" w:rsidP="004F467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" w:name="sub_4"/>
      <w:bookmarkEnd w:id="0"/>
      <w:r w:rsidRPr="00DE4220">
        <w:rPr>
          <w:rFonts w:ascii="Arial" w:hAnsi="Arial" w:cs="Arial"/>
        </w:rPr>
        <w:t>4</w:t>
      </w:r>
      <w:r w:rsidR="003F1ED6" w:rsidRPr="00DE4220">
        <w:rPr>
          <w:rFonts w:ascii="Arial" w:hAnsi="Arial" w:cs="Arial"/>
        </w:rPr>
        <w:t xml:space="preserve">. Контроль за исполнением настоящего </w:t>
      </w:r>
      <w:r w:rsidR="007A4272" w:rsidRPr="00DE4220">
        <w:rPr>
          <w:rFonts w:ascii="Arial" w:hAnsi="Arial" w:cs="Arial"/>
        </w:rPr>
        <w:t>п</w:t>
      </w:r>
      <w:r w:rsidR="003F1ED6" w:rsidRPr="00DE4220">
        <w:rPr>
          <w:rFonts w:ascii="Arial" w:hAnsi="Arial" w:cs="Arial"/>
        </w:rPr>
        <w:t>остановления возложить на заместителя главы администрации Лихосл</w:t>
      </w:r>
      <w:r w:rsidR="00DE4220" w:rsidRPr="00DE4220">
        <w:rPr>
          <w:rFonts w:ascii="Arial" w:hAnsi="Arial" w:cs="Arial"/>
        </w:rPr>
        <w:t>авльского района Алексеева С.А.</w:t>
      </w:r>
    </w:p>
    <w:p w:rsidR="00D349FB" w:rsidRPr="00DE4220" w:rsidRDefault="00D349FB" w:rsidP="00DE42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349FB" w:rsidRPr="00DE4220" w:rsidRDefault="00D349FB" w:rsidP="00DE4220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109"/>
        <w:gridCol w:w="5096"/>
      </w:tblGrid>
      <w:tr w:rsidR="000B40EC" w:rsidRPr="00124E9B" w:rsidTr="00C8050A">
        <w:tc>
          <w:tcPr>
            <w:tcW w:w="5210" w:type="dxa"/>
          </w:tcPr>
          <w:p w:rsidR="000B40EC" w:rsidRPr="00124E9B" w:rsidRDefault="000B40EC" w:rsidP="00C8050A">
            <w:pPr>
              <w:rPr>
                <w:rFonts w:ascii="Arial" w:hAnsi="Arial" w:cs="Arial"/>
              </w:rPr>
            </w:pPr>
            <w:bookmarkStart w:id="2" w:name="sub_1000"/>
            <w:bookmarkEnd w:id="1"/>
            <w:r w:rsidRPr="00124E9B">
              <w:rPr>
                <w:rFonts w:ascii="Arial" w:hAnsi="Arial" w:cs="Arial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0B40EC" w:rsidRPr="00124E9B" w:rsidRDefault="000B40EC" w:rsidP="00C8050A">
            <w:pPr>
              <w:ind w:firstLine="709"/>
              <w:jc w:val="right"/>
              <w:rPr>
                <w:rFonts w:ascii="Arial" w:hAnsi="Arial" w:cs="Arial"/>
              </w:rPr>
            </w:pPr>
            <w:r w:rsidRPr="00124E9B">
              <w:rPr>
                <w:rFonts w:ascii="Arial" w:hAnsi="Arial" w:cs="Arial"/>
              </w:rPr>
              <w:t>Н.Н. Виноградова</w:t>
            </w:r>
          </w:p>
          <w:p w:rsidR="000B40EC" w:rsidRPr="00124E9B" w:rsidRDefault="000B40EC" w:rsidP="00C8050A">
            <w:pPr>
              <w:jc w:val="right"/>
              <w:rPr>
                <w:rFonts w:ascii="Arial" w:hAnsi="Arial" w:cs="Arial"/>
              </w:rPr>
            </w:pPr>
          </w:p>
        </w:tc>
      </w:tr>
    </w:tbl>
    <w:p w:rsidR="003F1ED6" w:rsidRPr="00DE4220" w:rsidRDefault="000B40EC" w:rsidP="000B40EC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  <w:bCs/>
        </w:rPr>
        <w:br w:type="page"/>
      </w:r>
      <w:r w:rsidR="003F1ED6" w:rsidRPr="00DE4220">
        <w:rPr>
          <w:rFonts w:ascii="Arial" w:hAnsi="Arial" w:cs="Arial"/>
          <w:bCs/>
        </w:rPr>
        <w:lastRenderedPageBreak/>
        <w:t xml:space="preserve">Приложение </w:t>
      </w:r>
    </w:p>
    <w:bookmarkEnd w:id="2"/>
    <w:p w:rsidR="003F1ED6" w:rsidRPr="00DE4220" w:rsidRDefault="003F1ED6" w:rsidP="000B40EC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DE4220">
        <w:rPr>
          <w:rFonts w:ascii="Arial" w:hAnsi="Arial" w:cs="Arial"/>
          <w:bCs/>
        </w:rPr>
        <w:t xml:space="preserve">к </w:t>
      </w:r>
      <w:hyperlink w:anchor="sub_0" w:history="1">
        <w:r w:rsidRPr="00DE4220">
          <w:rPr>
            <w:rFonts w:ascii="Arial" w:hAnsi="Arial" w:cs="Arial"/>
            <w:bCs/>
          </w:rPr>
          <w:t>постановлению</w:t>
        </w:r>
      </w:hyperlink>
      <w:r w:rsidR="00D955EC" w:rsidRPr="00DE4220">
        <w:rPr>
          <w:rFonts w:ascii="Arial" w:hAnsi="Arial" w:cs="Arial"/>
          <w:bCs/>
        </w:rPr>
        <w:t xml:space="preserve"> а</w:t>
      </w:r>
      <w:r w:rsidRPr="00DE4220">
        <w:rPr>
          <w:rFonts w:ascii="Arial" w:hAnsi="Arial" w:cs="Arial"/>
          <w:bCs/>
        </w:rPr>
        <w:t>дминистрации</w:t>
      </w:r>
    </w:p>
    <w:p w:rsidR="003F1ED6" w:rsidRPr="00DE4220" w:rsidRDefault="00B71BDA" w:rsidP="000B40EC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DE4220">
        <w:rPr>
          <w:rFonts w:ascii="Arial" w:hAnsi="Arial" w:cs="Arial"/>
        </w:rPr>
        <w:t xml:space="preserve">Лихославльского района </w:t>
      </w:r>
    </w:p>
    <w:p w:rsidR="003F1ED6" w:rsidRPr="00DE4220" w:rsidRDefault="000B40EC" w:rsidP="000B40EC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>
        <w:rPr>
          <w:rFonts w:ascii="Arial" w:hAnsi="Arial" w:cs="Arial"/>
        </w:rPr>
        <w:t>02.03.</w:t>
      </w:r>
      <w:r w:rsidR="00121EF1" w:rsidRPr="00DE4220">
        <w:rPr>
          <w:rFonts w:ascii="Arial" w:hAnsi="Arial" w:cs="Arial"/>
        </w:rPr>
        <w:t>2017</w:t>
      </w:r>
      <w:r w:rsidR="00B71BDA" w:rsidRPr="00DE42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 46</w:t>
      </w:r>
    </w:p>
    <w:p w:rsidR="003F1ED6" w:rsidRPr="00DE4220" w:rsidRDefault="003F1ED6" w:rsidP="00D349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121EF1" w:rsidRPr="00DE4220" w:rsidRDefault="00121EF1" w:rsidP="00D349FB">
      <w:pPr>
        <w:jc w:val="center"/>
        <w:rPr>
          <w:rFonts w:ascii="Arial" w:hAnsi="Arial" w:cs="Arial"/>
          <w:b/>
          <w:bCs/>
        </w:rPr>
      </w:pPr>
      <w:r w:rsidRPr="00DE4220">
        <w:rPr>
          <w:rFonts w:ascii="Arial" w:hAnsi="Arial" w:cs="Arial"/>
          <w:b/>
          <w:bCs/>
        </w:rPr>
        <w:t>Порядок</w:t>
      </w:r>
    </w:p>
    <w:p w:rsidR="00121EF1" w:rsidRPr="00DE4220" w:rsidRDefault="003F1ED6" w:rsidP="00D349FB">
      <w:pPr>
        <w:jc w:val="center"/>
        <w:rPr>
          <w:rFonts w:ascii="Arial" w:hAnsi="Arial" w:cs="Arial"/>
          <w:b/>
        </w:rPr>
      </w:pPr>
      <w:r w:rsidRPr="00DE4220">
        <w:rPr>
          <w:rFonts w:ascii="Arial" w:hAnsi="Arial" w:cs="Arial"/>
          <w:b/>
          <w:bCs/>
        </w:rPr>
        <w:t>взаимодействия между структурными подразделен</w:t>
      </w:r>
      <w:r w:rsidR="00B71BDA" w:rsidRPr="00DE4220">
        <w:rPr>
          <w:rFonts w:ascii="Arial" w:hAnsi="Arial" w:cs="Arial"/>
          <w:b/>
          <w:bCs/>
        </w:rPr>
        <w:t xml:space="preserve">иями администрации Лихославльского района </w:t>
      </w:r>
      <w:r w:rsidR="00121EF1" w:rsidRPr="00DE4220">
        <w:rPr>
          <w:rFonts w:ascii="Arial" w:hAnsi="Arial" w:cs="Arial"/>
          <w:b/>
        </w:rPr>
        <w:t>по вопросу реализации</w:t>
      </w:r>
      <w:r w:rsidR="000B40EC">
        <w:rPr>
          <w:rFonts w:ascii="Arial" w:hAnsi="Arial" w:cs="Arial"/>
          <w:b/>
        </w:rPr>
        <w:t xml:space="preserve"> </w:t>
      </w:r>
      <w:r w:rsidR="00121EF1" w:rsidRPr="00DE4220">
        <w:rPr>
          <w:rFonts w:ascii="Arial" w:hAnsi="Arial" w:cs="Arial"/>
          <w:b/>
        </w:rPr>
        <w:t>закона Тве</w:t>
      </w:r>
      <w:r w:rsidR="00334E78">
        <w:rPr>
          <w:rFonts w:ascii="Arial" w:hAnsi="Arial" w:cs="Arial"/>
          <w:b/>
        </w:rPr>
        <w:t>рской области от 07.12.2011</w:t>
      </w:r>
      <w:bookmarkStart w:id="3" w:name="_GoBack"/>
      <w:bookmarkEnd w:id="3"/>
      <w:r w:rsidR="00121EF1" w:rsidRPr="00DE4220">
        <w:rPr>
          <w:rFonts w:ascii="Arial" w:hAnsi="Arial" w:cs="Arial"/>
          <w:b/>
        </w:rPr>
        <w:t xml:space="preserve"> № 78-ЗО «О наделении органов местного самоуправления Тверской области </w:t>
      </w:r>
      <w:r w:rsidR="00D349FB" w:rsidRPr="00DE4220">
        <w:rPr>
          <w:rFonts w:ascii="Arial" w:hAnsi="Arial" w:cs="Arial"/>
          <w:b/>
        </w:rPr>
        <w:t>г</w:t>
      </w:r>
      <w:r w:rsidR="00121EF1" w:rsidRPr="00DE4220">
        <w:rPr>
          <w:rFonts w:ascii="Arial" w:hAnsi="Arial" w:cs="Arial"/>
          <w:b/>
        </w:rPr>
        <w:t xml:space="preserve">осударственнымиполномочиями Тверской области по </w:t>
      </w:r>
      <w:r w:rsidR="00D349FB" w:rsidRPr="00DE4220">
        <w:rPr>
          <w:rFonts w:ascii="Arial" w:hAnsi="Arial" w:cs="Arial"/>
          <w:b/>
        </w:rPr>
        <w:t>о</w:t>
      </w:r>
      <w:r w:rsidR="00121EF1" w:rsidRPr="00DE4220">
        <w:rPr>
          <w:rFonts w:ascii="Arial" w:hAnsi="Arial" w:cs="Arial"/>
          <w:b/>
        </w:rPr>
        <w:t>беспечению жилыми помещениями отдельных категорий граждан»</w:t>
      </w:r>
    </w:p>
    <w:p w:rsidR="003F1ED6" w:rsidRPr="00DE4220" w:rsidRDefault="003F1ED6" w:rsidP="00D349FB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F1ED6" w:rsidRDefault="003F1ED6" w:rsidP="00D349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bookmarkStart w:id="4" w:name="sub_100"/>
      <w:r w:rsidRPr="000B40EC">
        <w:rPr>
          <w:rFonts w:ascii="Arial" w:hAnsi="Arial" w:cs="Arial"/>
          <w:b/>
          <w:bCs/>
        </w:rPr>
        <w:t>1. Общие</w:t>
      </w:r>
      <w:r w:rsidRPr="00DE4220">
        <w:rPr>
          <w:rFonts w:ascii="Arial" w:hAnsi="Arial" w:cs="Arial"/>
          <w:b/>
          <w:bCs/>
        </w:rPr>
        <w:t xml:space="preserve"> положения</w:t>
      </w:r>
    </w:p>
    <w:p w:rsidR="000B40EC" w:rsidRPr="00DE4220" w:rsidRDefault="000B40EC" w:rsidP="00D349FB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</w:p>
    <w:p w:rsidR="003F1ED6" w:rsidRPr="00DE4220" w:rsidRDefault="008643A9" w:rsidP="000B40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5" w:name="sub_11"/>
      <w:bookmarkEnd w:id="4"/>
      <w:r w:rsidRPr="00DE4220">
        <w:rPr>
          <w:rFonts w:ascii="Arial" w:hAnsi="Arial" w:cs="Arial"/>
        </w:rPr>
        <w:t>1.</w:t>
      </w:r>
      <w:r w:rsidR="003F1ED6" w:rsidRPr="00DE4220">
        <w:rPr>
          <w:rFonts w:ascii="Arial" w:hAnsi="Arial" w:cs="Arial"/>
        </w:rPr>
        <w:t xml:space="preserve"> Порядок взаимодействия между структурными подразделе</w:t>
      </w:r>
      <w:r w:rsidR="00B71BDA" w:rsidRPr="00DE4220">
        <w:rPr>
          <w:rFonts w:ascii="Arial" w:hAnsi="Arial" w:cs="Arial"/>
        </w:rPr>
        <w:t>ниями администрации Лихославльского района</w:t>
      </w:r>
      <w:r w:rsidR="000B40EC">
        <w:rPr>
          <w:rFonts w:ascii="Arial" w:hAnsi="Arial" w:cs="Arial"/>
        </w:rPr>
        <w:t xml:space="preserve"> </w:t>
      </w:r>
      <w:r w:rsidR="003F1ED6" w:rsidRPr="00DE4220">
        <w:rPr>
          <w:rFonts w:ascii="Arial" w:hAnsi="Arial" w:cs="Arial"/>
        </w:rPr>
        <w:t>по вопросу реализации переданных государственных полномочий по обеспечению вне очереди жилыми помещениями отдельных категорий граждан, разработан в соответствии с действующим законодательством.</w:t>
      </w:r>
    </w:p>
    <w:p w:rsidR="003F1ED6" w:rsidRPr="00DE4220" w:rsidRDefault="003F1ED6" w:rsidP="000B40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6" w:name="sub_12"/>
      <w:bookmarkEnd w:id="5"/>
      <w:r w:rsidRPr="00DE4220">
        <w:rPr>
          <w:rFonts w:ascii="Arial" w:hAnsi="Arial" w:cs="Arial"/>
        </w:rPr>
        <w:t>2. Право на получение жилых помещений по до</w:t>
      </w:r>
      <w:r w:rsidR="000F17E1" w:rsidRPr="00DE4220">
        <w:rPr>
          <w:rFonts w:ascii="Arial" w:hAnsi="Arial" w:cs="Arial"/>
        </w:rPr>
        <w:t>говору</w:t>
      </w:r>
      <w:r w:rsidRPr="00DE4220">
        <w:rPr>
          <w:rFonts w:ascii="Arial" w:hAnsi="Arial" w:cs="Arial"/>
        </w:rPr>
        <w:t xml:space="preserve"> найма </w:t>
      </w:r>
      <w:r w:rsidR="00B677FC" w:rsidRPr="00DE4220">
        <w:rPr>
          <w:rFonts w:ascii="Arial" w:hAnsi="Arial" w:cs="Arial"/>
        </w:rPr>
        <w:t xml:space="preserve">специализированного жилого помещения </w:t>
      </w:r>
      <w:r w:rsidRPr="00DE4220">
        <w:rPr>
          <w:rFonts w:ascii="Arial" w:hAnsi="Arial" w:cs="Arial"/>
        </w:rPr>
        <w:t>в Тверской области (далее - право на обеспечение жилым помещением) в соответствии с настоящим Порядком имеют следующие категории граждан (далее - граждане):</w:t>
      </w:r>
    </w:p>
    <w:bookmarkEnd w:id="6"/>
    <w:p w:rsidR="003F1ED6" w:rsidRPr="00DE4220" w:rsidRDefault="003F1ED6" w:rsidP="000B40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>дети-сироты и дети, оставшиеся без попечения родителей, лица из числа детей-сирот и детей, оставшихся без попечения родителей, дети, находящиеся под опекой (попечительством), не имеющие закрепленного жилого помещения, по окончании их пребывания в образовательном учреждении или ином учреждении, в том числе в учреждении социального обслуживания, в приемных семьях, детских домах семейного типа, при прекращении опеки (попечительства), а также по окончании обучения в учреждениях профессионального образования, либо по окончании службы в рядах Вооруженных Сил Р</w:t>
      </w:r>
      <w:r w:rsidR="000B40EC">
        <w:rPr>
          <w:rFonts w:ascii="Arial" w:hAnsi="Arial" w:cs="Arial"/>
        </w:rPr>
        <w:t xml:space="preserve">оссийской </w:t>
      </w:r>
      <w:r w:rsidRPr="00DE4220">
        <w:rPr>
          <w:rFonts w:ascii="Arial" w:hAnsi="Arial" w:cs="Arial"/>
        </w:rPr>
        <w:t>Ф</w:t>
      </w:r>
      <w:r w:rsidR="000B40EC">
        <w:rPr>
          <w:rFonts w:ascii="Arial" w:hAnsi="Arial" w:cs="Arial"/>
        </w:rPr>
        <w:t>едерации</w:t>
      </w:r>
      <w:r w:rsidRPr="00DE4220">
        <w:rPr>
          <w:rFonts w:ascii="Arial" w:hAnsi="Arial" w:cs="Arial"/>
        </w:rPr>
        <w:t>, либо после возвращения из учреждений, исполняющих наказание в виде лишения свободы.</w:t>
      </w:r>
    </w:p>
    <w:p w:rsidR="003F1ED6" w:rsidRPr="00DE4220" w:rsidRDefault="003F1ED6" w:rsidP="000B40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7" w:name="sub_13"/>
      <w:r w:rsidRPr="00DE4220">
        <w:rPr>
          <w:rFonts w:ascii="Arial" w:hAnsi="Arial" w:cs="Arial"/>
        </w:rPr>
        <w:t xml:space="preserve">3. Право на обеспечение жилым помещением реализуется путем </w:t>
      </w:r>
      <w:hyperlink r:id="rId5" w:history="1">
        <w:r w:rsidRPr="00DE4220">
          <w:rPr>
            <w:rFonts w:ascii="Arial" w:hAnsi="Arial" w:cs="Arial"/>
          </w:rPr>
          <w:t xml:space="preserve">предоставления жилого помещения по договору </w:t>
        </w:r>
        <w:r w:rsidR="00B44ABE" w:rsidRPr="00DE4220">
          <w:rPr>
            <w:rFonts w:ascii="Arial" w:hAnsi="Arial" w:cs="Arial"/>
          </w:rPr>
          <w:t>найма специализированного</w:t>
        </w:r>
      </w:hyperlink>
      <w:r w:rsidR="00B44ABE" w:rsidRPr="00DE4220">
        <w:rPr>
          <w:rFonts w:ascii="Arial" w:hAnsi="Arial" w:cs="Arial"/>
        </w:rPr>
        <w:t xml:space="preserve"> жилого помещения</w:t>
      </w:r>
      <w:r w:rsidRPr="00DE4220">
        <w:rPr>
          <w:rFonts w:ascii="Arial" w:hAnsi="Arial" w:cs="Arial"/>
        </w:rPr>
        <w:t xml:space="preserve"> не ниже </w:t>
      </w:r>
      <w:hyperlink r:id="rId6" w:history="1">
        <w:r w:rsidRPr="00DE4220">
          <w:rPr>
            <w:rFonts w:ascii="Arial" w:hAnsi="Arial" w:cs="Arial"/>
          </w:rPr>
          <w:t>нормы жилой площади</w:t>
        </w:r>
      </w:hyperlink>
      <w:r w:rsidRPr="00DE4220">
        <w:rPr>
          <w:rFonts w:ascii="Arial" w:hAnsi="Arial" w:cs="Arial"/>
        </w:rPr>
        <w:t>, установленной законом Тверской области.</w:t>
      </w:r>
    </w:p>
    <w:bookmarkEnd w:id="7"/>
    <w:p w:rsidR="003F1ED6" w:rsidRPr="00DE4220" w:rsidRDefault="003F1ED6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3F1ED6" w:rsidRDefault="003F1ED6" w:rsidP="00D349FB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</w:rPr>
      </w:pPr>
      <w:bookmarkStart w:id="8" w:name="sub_200"/>
      <w:r w:rsidRPr="00DE4220">
        <w:rPr>
          <w:rFonts w:ascii="Arial" w:hAnsi="Arial" w:cs="Arial"/>
          <w:b/>
          <w:bCs/>
        </w:rPr>
        <w:t>2. Порядок взаимодействия структурных подраздел</w:t>
      </w:r>
      <w:r w:rsidR="00B71BDA" w:rsidRPr="00DE4220">
        <w:rPr>
          <w:rFonts w:ascii="Arial" w:hAnsi="Arial" w:cs="Arial"/>
          <w:b/>
          <w:bCs/>
        </w:rPr>
        <w:t>ений администрации Лихославльского района</w:t>
      </w:r>
      <w:r w:rsidR="000B40EC">
        <w:rPr>
          <w:rFonts w:ascii="Arial" w:hAnsi="Arial" w:cs="Arial"/>
          <w:b/>
          <w:bCs/>
        </w:rPr>
        <w:t xml:space="preserve"> </w:t>
      </w:r>
      <w:r w:rsidRPr="00DE4220">
        <w:rPr>
          <w:rFonts w:ascii="Arial" w:hAnsi="Arial" w:cs="Arial"/>
          <w:b/>
          <w:bCs/>
        </w:rPr>
        <w:t xml:space="preserve">по вопросу реализации переданных органам местного самоуправления государственных полномочий по предоставлению жилых помещений по договорам найма </w:t>
      </w:r>
      <w:r w:rsidR="008643A9" w:rsidRPr="00DE4220">
        <w:rPr>
          <w:rFonts w:ascii="Arial" w:hAnsi="Arial" w:cs="Arial"/>
          <w:b/>
          <w:bCs/>
        </w:rPr>
        <w:t xml:space="preserve">специализированного жилого помещения </w:t>
      </w:r>
      <w:r w:rsidR="000B40EC">
        <w:rPr>
          <w:rFonts w:ascii="Arial" w:hAnsi="Arial" w:cs="Arial"/>
          <w:b/>
          <w:bCs/>
        </w:rPr>
        <w:t>некоторым категориям граждан</w:t>
      </w:r>
    </w:p>
    <w:p w:rsidR="000B40EC" w:rsidRPr="00DE4220" w:rsidRDefault="000B40EC" w:rsidP="00D349FB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</w:rPr>
      </w:pPr>
    </w:p>
    <w:p w:rsidR="003F1ED6" w:rsidRPr="00DE4220" w:rsidRDefault="00B44ABE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9" w:name="sub_21"/>
      <w:bookmarkEnd w:id="8"/>
      <w:r w:rsidRPr="00DE4220">
        <w:rPr>
          <w:rFonts w:ascii="Arial" w:hAnsi="Arial" w:cs="Arial"/>
        </w:rPr>
        <w:t>1. Финансовый отдел</w:t>
      </w:r>
      <w:r w:rsidR="00BC4CA1" w:rsidRPr="00DE4220">
        <w:rPr>
          <w:rFonts w:ascii="Arial" w:hAnsi="Arial" w:cs="Arial"/>
        </w:rPr>
        <w:t xml:space="preserve"> и</w:t>
      </w:r>
      <w:r w:rsidR="00B71BDA" w:rsidRPr="00DE4220">
        <w:rPr>
          <w:rFonts w:ascii="Arial" w:hAnsi="Arial" w:cs="Arial"/>
        </w:rPr>
        <w:t xml:space="preserve"> отдел бухгалтерского учета и отчетности администрации Лихославльского района</w:t>
      </w:r>
      <w:r w:rsidR="000B40EC">
        <w:rPr>
          <w:rFonts w:ascii="Arial" w:hAnsi="Arial" w:cs="Arial"/>
        </w:rPr>
        <w:t xml:space="preserve"> </w:t>
      </w:r>
      <w:r w:rsidR="003F1ED6" w:rsidRPr="00DE4220">
        <w:rPr>
          <w:rFonts w:ascii="Arial" w:hAnsi="Arial" w:cs="Arial"/>
        </w:rPr>
        <w:t>осуществля</w:t>
      </w:r>
      <w:r w:rsidR="00BC4CA1" w:rsidRPr="00DE4220">
        <w:rPr>
          <w:rFonts w:ascii="Arial" w:hAnsi="Arial" w:cs="Arial"/>
        </w:rPr>
        <w:t>ю</w:t>
      </w:r>
      <w:r w:rsidR="003F1ED6" w:rsidRPr="00DE4220">
        <w:rPr>
          <w:rFonts w:ascii="Arial" w:hAnsi="Arial" w:cs="Arial"/>
        </w:rPr>
        <w:t>т:</w:t>
      </w:r>
    </w:p>
    <w:bookmarkEnd w:id="9"/>
    <w:p w:rsidR="003F1ED6" w:rsidRPr="00DE4220" w:rsidRDefault="003F1ED6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>- незамедлите</w:t>
      </w:r>
      <w:r w:rsidR="007A4272" w:rsidRPr="00DE4220">
        <w:rPr>
          <w:rFonts w:ascii="Arial" w:hAnsi="Arial" w:cs="Arial"/>
        </w:rPr>
        <w:t xml:space="preserve">льное информирование </w:t>
      </w:r>
      <w:r w:rsidR="00B44ABE" w:rsidRPr="00DE4220">
        <w:rPr>
          <w:rFonts w:ascii="Arial" w:hAnsi="Arial" w:cs="Arial"/>
        </w:rPr>
        <w:t>комитета по управлению имуществом</w:t>
      </w:r>
      <w:r w:rsidR="000B40EC">
        <w:rPr>
          <w:rFonts w:ascii="Arial" w:hAnsi="Arial" w:cs="Arial"/>
        </w:rPr>
        <w:t xml:space="preserve"> </w:t>
      </w:r>
      <w:r w:rsidR="00B44ABE" w:rsidRPr="00DE4220">
        <w:rPr>
          <w:rFonts w:ascii="Arial" w:hAnsi="Arial" w:cs="Arial"/>
        </w:rPr>
        <w:t xml:space="preserve">Лихославльского </w:t>
      </w:r>
      <w:r w:rsidR="007A4272" w:rsidRPr="00DE4220">
        <w:rPr>
          <w:rFonts w:ascii="Arial" w:hAnsi="Arial" w:cs="Arial"/>
        </w:rPr>
        <w:t>района</w:t>
      </w:r>
      <w:r w:rsidR="000B40EC">
        <w:rPr>
          <w:rFonts w:ascii="Arial" w:hAnsi="Arial" w:cs="Arial"/>
        </w:rPr>
        <w:t xml:space="preserve"> </w:t>
      </w:r>
      <w:r w:rsidRPr="00DE4220">
        <w:rPr>
          <w:rFonts w:ascii="Arial" w:hAnsi="Arial" w:cs="Arial"/>
        </w:rPr>
        <w:t>о поступлении денежных средств из областного бюджета;</w:t>
      </w:r>
    </w:p>
    <w:p w:rsidR="003F1ED6" w:rsidRPr="00DE4220" w:rsidRDefault="003F1ED6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>- в установленном порядке согласование заявки распорядителя (получателя) бюджетных средств на проведение конкурсных процедур по приобретению жилых помещений для граждан, определенных действующим законодательством;</w:t>
      </w:r>
    </w:p>
    <w:p w:rsidR="003F1ED6" w:rsidRPr="00DE4220" w:rsidRDefault="003F1ED6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>- постановку на учет бюджетных обязательств по данным расходам;</w:t>
      </w:r>
    </w:p>
    <w:p w:rsidR="003F1ED6" w:rsidRPr="00DE4220" w:rsidRDefault="003F1ED6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 xml:space="preserve">- финансирование расходов по приобретению жилых помещений для категорий граждан, установленных законодательством, в соответствии с заключенным </w:t>
      </w:r>
      <w:r w:rsidRPr="00DE4220">
        <w:rPr>
          <w:rFonts w:ascii="Arial" w:hAnsi="Arial" w:cs="Arial"/>
        </w:rPr>
        <w:lastRenderedPageBreak/>
        <w:t>муниципальным контрактом (договором) при предоставлении распорядителем (получателем) бюджетных средств необходимо</w:t>
      </w:r>
      <w:r w:rsidR="005C68B2" w:rsidRPr="00DE4220">
        <w:rPr>
          <w:rFonts w:ascii="Arial" w:hAnsi="Arial" w:cs="Arial"/>
        </w:rPr>
        <w:t>го пакета документов;</w:t>
      </w:r>
    </w:p>
    <w:p w:rsidR="000B135F" w:rsidRPr="00DE4220" w:rsidRDefault="005C68B2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 xml:space="preserve">- предоставление </w:t>
      </w:r>
      <w:r w:rsidR="000B135F" w:rsidRPr="00DE4220">
        <w:rPr>
          <w:rFonts w:ascii="Arial" w:hAnsi="Arial" w:cs="Arial"/>
        </w:rPr>
        <w:t>в Министерство социальной защиты населения Тверской области:</w:t>
      </w:r>
    </w:p>
    <w:p w:rsidR="005C68B2" w:rsidRPr="00DE4220" w:rsidRDefault="000B135F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 xml:space="preserve">а) </w:t>
      </w:r>
      <w:r w:rsidR="005C68B2" w:rsidRPr="00DE4220">
        <w:rPr>
          <w:rFonts w:ascii="Arial" w:hAnsi="Arial" w:cs="Arial"/>
        </w:rPr>
        <w:t>к 5 числу месяца, следующего за отчетным периодом, ежемесячного отчета в соответствии с Приложением 1 к Порядку расходования субвенций, представленных из областного бюджета Тверской области бюджетам муниципальных образований Тверской области на реализацию переданных</w:t>
      </w:r>
      <w:r w:rsidR="00437444" w:rsidRPr="00DE4220">
        <w:rPr>
          <w:rFonts w:ascii="Arial" w:hAnsi="Arial" w:cs="Arial"/>
        </w:rPr>
        <w:t xml:space="preserve"> государственных полномочий Тверской области по обеспечению жилыми помещениями отдельных категорий граждан, утвержденному постановлением Правительства Тверской области от 05.04.2012 № 142-пп;</w:t>
      </w:r>
    </w:p>
    <w:p w:rsidR="00437444" w:rsidRPr="00DE4220" w:rsidRDefault="000B135F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 xml:space="preserve">б) </w:t>
      </w:r>
      <w:r w:rsidR="00437444" w:rsidRPr="00DE4220">
        <w:rPr>
          <w:rFonts w:ascii="Arial" w:hAnsi="Arial" w:cs="Arial"/>
        </w:rPr>
        <w:t>к 5 числу месяца, следующего за отчетным периодом, ежеквартального отчета в соответствии с Приложением 1 к Порядку предоставления благоустроенных применительно к условиям соответствующего населенного пункта жилых помещений специализированного жилищного фонда по договорам найма специализированных жилых помещений детям-сиротам, местом жительства которых является Тверская область, утвержденному постановлением Правительства Тверской области от 26.02.2013 № 62-пп</w:t>
      </w:r>
      <w:r w:rsidR="00262C4B" w:rsidRPr="00DE4220">
        <w:rPr>
          <w:rFonts w:ascii="Arial" w:hAnsi="Arial" w:cs="Arial"/>
        </w:rPr>
        <w:t>;</w:t>
      </w:r>
    </w:p>
    <w:p w:rsidR="00262C4B" w:rsidRPr="00DE4220" w:rsidRDefault="000B135F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>в)</w:t>
      </w:r>
      <w:r w:rsidR="000B40EC">
        <w:rPr>
          <w:rFonts w:ascii="Arial" w:hAnsi="Arial" w:cs="Arial"/>
        </w:rPr>
        <w:t xml:space="preserve"> </w:t>
      </w:r>
      <w:r w:rsidR="00D955EC" w:rsidRPr="00DE4220">
        <w:rPr>
          <w:rFonts w:ascii="Arial" w:hAnsi="Arial" w:cs="Arial"/>
        </w:rPr>
        <w:t>еженедельной</w:t>
      </w:r>
      <w:r w:rsidR="000B40EC">
        <w:rPr>
          <w:rFonts w:ascii="Arial" w:hAnsi="Arial" w:cs="Arial"/>
        </w:rPr>
        <w:t xml:space="preserve"> </w:t>
      </w:r>
      <w:r w:rsidRPr="00DE4220">
        <w:rPr>
          <w:rFonts w:ascii="Arial" w:hAnsi="Arial" w:cs="Arial"/>
        </w:rPr>
        <w:t>(</w:t>
      </w:r>
      <w:r w:rsidR="00262C4B" w:rsidRPr="00DE4220">
        <w:rPr>
          <w:rFonts w:ascii="Arial" w:hAnsi="Arial" w:cs="Arial"/>
        </w:rPr>
        <w:t>по четвергам до 16.00 час.</w:t>
      </w:r>
      <w:r w:rsidR="00D955EC" w:rsidRPr="00DE4220">
        <w:rPr>
          <w:rFonts w:ascii="Arial" w:hAnsi="Arial" w:cs="Arial"/>
        </w:rPr>
        <w:t>) информации</w:t>
      </w:r>
      <w:r w:rsidR="00262C4B" w:rsidRPr="00DE4220">
        <w:rPr>
          <w:rFonts w:ascii="Arial" w:hAnsi="Arial" w:cs="Arial"/>
        </w:rPr>
        <w:t xml:space="preserve"> о проделанной работе по приобретению жилых помещений для лиц из числа детей, оставшихся без </w:t>
      </w:r>
      <w:r w:rsidR="00262C4B" w:rsidRPr="00264661">
        <w:rPr>
          <w:rFonts w:ascii="Arial" w:hAnsi="Arial" w:cs="Arial"/>
        </w:rPr>
        <w:t>попечения родителей по форме: «Мониторинг реализации Закона Тверской области от</w:t>
      </w:r>
      <w:r w:rsidR="00262C4B" w:rsidRPr="00DE4220">
        <w:rPr>
          <w:rFonts w:ascii="Arial" w:hAnsi="Arial" w:cs="Arial"/>
        </w:rPr>
        <w:t xml:space="preserve"> 07.12.2011 № 78 –ЗО».</w:t>
      </w:r>
    </w:p>
    <w:p w:rsidR="00DE4220" w:rsidRPr="000B40EC" w:rsidRDefault="00DE4220" w:rsidP="000B40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0" w:name="sub_22"/>
      <w:r w:rsidRPr="000B40EC">
        <w:rPr>
          <w:rFonts w:ascii="Arial" w:hAnsi="Arial" w:cs="Arial"/>
        </w:rPr>
        <w:t>Отдел бухгалтерского учета и отчетности администрации Лихославльского района информирует</w:t>
      </w:r>
      <w:r w:rsidR="000B40EC" w:rsidRPr="000B40EC">
        <w:rPr>
          <w:rFonts w:ascii="Arial" w:hAnsi="Arial" w:cs="Arial"/>
        </w:rPr>
        <w:t xml:space="preserve"> </w:t>
      </w:r>
      <w:r w:rsidR="00555F13" w:rsidRPr="000B40EC">
        <w:rPr>
          <w:rFonts w:ascii="Arial" w:hAnsi="Arial" w:cs="Arial"/>
        </w:rPr>
        <w:t xml:space="preserve">отдел </w:t>
      </w:r>
      <w:r w:rsidR="00555F13" w:rsidRPr="00DE4220">
        <w:rPr>
          <w:rFonts w:ascii="Arial" w:hAnsi="Arial" w:cs="Arial"/>
        </w:rPr>
        <w:t xml:space="preserve">архитектуры, строительства и дорожной деятельности </w:t>
      </w:r>
      <w:r w:rsidR="00555F13" w:rsidRPr="00555F13">
        <w:rPr>
          <w:rFonts w:ascii="Arial" w:hAnsi="Arial" w:cs="Arial"/>
        </w:rPr>
        <w:t>администрации</w:t>
      </w:r>
      <w:r w:rsidRPr="000B40EC">
        <w:rPr>
          <w:rFonts w:ascii="Arial" w:hAnsi="Arial" w:cs="Arial"/>
        </w:rPr>
        <w:t xml:space="preserve">Лихославльского районао произведенной оплате по заключенным муниципальным контрактамна приобретение жилых помещений для предоставления гражданам по договорам найма специализированного жилого помещения, в порядке, определенным Федеральным законом </w:t>
      </w:r>
      <w:r w:rsidR="000B40EC" w:rsidRPr="000B40EC">
        <w:rPr>
          <w:rFonts w:ascii="Arial" w:hAnsi="Arial" w:cs="Arial"/>
        </w:rPr>
        <w:t>от 05.04.2013 № 44-</w:t>
      </w:r>
      <w:r w:rsidRPr="000B40EC">
        <w:rPr>
          <w:rFonts w:ascii="Arial" w:hAnsi="Arial" w:cs="Arial"/>
        </w:rPr>
        <w:t>ФЗ «О контрактной системе в сфере закупок товаров, работ,</w:t>
      </w:r>
      <w:r w:rsidR="000B40EC">
        <w:rPr>
          <w:rFonts w:ascii="Arial" w:hAnsi="Arial" w:cs="Arial"/>
        </w:rPr>
        <w:t xml:space="preserve"> </w:t>
      </w:r>
      <w:r w:rsidRPr="000B40EC">
        <w:rPr>
          <w:rFonts w:ascii="Arial" w:hAnsi="Arial" w:cs="Arial"/>
        </w:rPr>
        <w:t>услуг для обеспечения государственных и муниципальных нужд</w:t>
      </w:r>
      <w:r w:rsidR="00555F13" w:rsidRPr="000B40EC">
        <w:rPr>
          <w:rFonts w:ascii="Arial" w:hAnsi="Arial" w:cs="Arial"/>
        </w:rPr>
        <w:t>».</w:t>
      </w:r>
    </w:p>
    <w:p w:rsidR="003F1ED6" w:rsidRPr="00DE4220" w:rsidRDefault="00B71BDA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 xml:space="preserve">2. Отдел </w:t>
      </w:r>
      <w:r w:rsidR="00B44ABE" w:rsidRPr="00DE4220">
        <w:rPr>
          <w:rFonts w:ascii="Arial" w:hAnsi="Arial" w:cs="Arial"/>
        </w:rPr>
        <w:t xml:space="preserve">муниципального заказа </w:t>
      </w:r>
      <w:r w:rsidRPr="00DE4220">
        <w:rPr>
          <w:rFonts w:ascii="Arial" w:hAnsi="Arial" w:cs="Arial"/>
        </w:rPr>
        <w:t xml:space="preserve">администрации </w:t>
      </w:r>
      <w:r w:rsidR="00001B18" w:rsidRPr="00DE4220">
        <w:rPr>
          <w:rFonts w:ascii="Arial" w:hAnsi="Arial" w:cs="Arial"/>
        </w:rPr>
        <w:t xml:space="preserve">Лихославльского </w:t>
      </w:r>
      <w:r w:rsidRPr="00DE4220">
        <w:rPr>
          <w:rFonts w:ascii="Arial" w:hAnsi="Arial" w:cs="Arial"/>
        </w:rPr>
        <w:t>района</w:t>
      </w:r>
      <w:r w:rsidR="003F1ED6" w:rsidRPr="00DE4220">
        <w:rPr>
          <w:rFonts w:ascii="Arial" w:hAnsi="Arial" w:cs="Arial"/>
        </w:rPr>
        <w:t xml:space="preserve"> осуществляет:</w:t>
      </w:r>
    </w:p>
    <w:bookmarkEnd w:id="10"/>
    <w:p w:rsidR="00D92351" w:rsidRPr="000B40EC" w:rsidRDefault="00D92351" w:rsidP="00D9235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B40EC">
        <w:rPr>
          <w:rFonts w:ascii="Arial" w:hAnsi="Arial" w:cs="Arial"/>
        </w:rPr>
        <w:t xml:space="preserve">- включение в план закупок и план-график закупок информации о закупке на приобретение жилых помещений для предоставления гражданам по договорам найма специализированного жилого помещения, в порядке, определенным </w:t>
      </w:r>
      <w:hyperlink r:id="rId7" w:history="1">
        <w:r w:rsidRPr="000B40EC">
          <w:rPr>
            <w:rFonts w:ascii="Arial" w:hAnsi="Arial" w:cs="Arial"/>
          </w:rPr>
          <w:t>Федеральным законом</w:t>
        </w:r>
      </w:hyperlink>
      <w:r w:rsidRPr="000B40EC">
        <w:rPr>
          <w:rFonts w:ascii="Arial" w:hAnsi="Arial" w:cs="Arial"/>
        </w:rPr>
        <w:t xml:space="preserve"> от 05.04.2013 № 44-ФЗ «О контрактной системе в сфере закупок товаров, работ,</w:t>
      </w:r>
      <w:r w:rsidR="000B40EC">
        <w:rPr>
          <w:rFonts w:ascii="Arial" w:hAnsi="Arial" w:cs="Arial"/>
        </w:rPr>
        <w:t xml:space="preserve"> </w:t>
      </w:r>
      <w:r w:rsidRPr="000B40EC">
        <w:rPr>
          <w:rFonts w:ascii="Arial" w:hAnsi="Arial" w:cs="Arial"/>
        </w:rPr>
        <w:t xml:space="preserve">услуг для обеспечения государственных и муниципальных нужд» и </w:t>
      </w:r>
      <w:hyperlink r:id="rId8" w:history="1">
        <w:r w:rsidRPr="000B40EC">
          <w:rPr>
            <w:rFonts w:ascii="Arial" w:hAnsi="Arial" w:cs="Arial"/>
          </w:rPr>
          <w:t>Законом</w:t>
        </w:r>
      </w:hyperlink>
      <w:r w:rsidRPr="000B40EC">
        <w:rPr>
          <w:rFonts w:ascii="Arial" w:hAnsi="Arial" w:cs="Arial"/>
        </w:rPr>
        <w:t xml:space="preserve"> Тверской области от 07.12.2011 N 78-ЗО на основании заявки, представленной</w:t>
      </w:r>
      <w:r w:rsidR="000B40EC">
        <w:rPr>
          <w:rFonts w:ascii="Arial" w:hAnsi="Arial" w:cs="Arial"/>
        </w:rPr>
        <w:t xml:space="preserve"> </w:t>
      </w:r>
      <w:r w:rsidRPr="000B40EC">
        <w:rPr>
          <w:rFonts w:ascii="Arial" w:hAnsi="Arial" w:cs="Arial"/>
        </w:rPr>
        <w:t>отделом архитектуры, строительства и дорожной деятельности администрации Лихославльского района;</w:t>
      </w:r>
    </w:p>
    <w:p w:rsidR="003F1ED6" w:rsidRPr="00DE4220" w:rsidRDefault="003F1ED6" w:rsidP="00555F1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>- размещение муниципального заказа на приобретение жилых помещений для предоставления гражданам по договорам найма</w:t>
      </w:r>
      <w:r w:rsidR="00B44ABE" w:rsidRPr="00DE4220">
        <w:rPr>
          <w:rFonts w:ascii="Arial" w:hAnsi="Arial" w:cs="Arial"/>
        </w:rPr>
        <w:t xml:space="preserve"> специализированного жилого помещения</w:t>
      </w:r>
      <w:r w:rsidRPr="00DE4220">
        <w:rPr>
          <w:rFonts w:ascii="Arial" w:hAnsi="Arial" w:cs="Arial"/>
        </w:rPr>
        <w:t xml:space="preserve">, в порядке, определенным </w:t>
      </w:r>
      <w:r w:rsidRPr="00555F13">
        <w:rPr>
          <w:rFonts w:ascii="Arial" w:hAnsi="Arial" w:cs="Arial"/>
        </w:rPr>
        <w:t>Федеральным законом</w:t>
      </w:r>
      <w:r w:rsidRPr="00DE4220">
        <w:rPr>
          <w:rFonts w:ascii="Arial" w:hAnsi="Arial" w:cs="Arial"/>
        </w:rPr>
        <w:t xml:space="preserve"> от </w:t>
      </w:r>
      <w:r w:rsidR="00147A22" w:rsidRPr="00DE4220">
        <w:rPr>
          <w:rFonts w:ascii="Arial" w:hAnsi="Arial" w:cs="Arial"/>
        </w:rPr>
        <w:t>05.04.2013 № 44</w:t>
      </w:r>
      <w:r w:rsidR="00001B18" w:rsidRPr="00DE4220">
        <w:rPr>
          <w:rFonts w:ascii="Arial" w:hAnsi="Arial" w:cs="Arial"/>
        </w:rPr>
        <w:t>-ФЗ</w:t>
      </w:r>
      <w:r w:rsidR="00147A22" w:rsidRPr="00DE4220">
        <w:rPr>
          <w:rFonts w:ascii="Arial" w:hAnsi="Arial" w:cs="Arial"/>
        </w:rPr>
        <w:t xml:space="preserve"> «О контрактной системе в сфере закупок товаров, работ, </w:t>
      </w:r>
      <w:r w:rsidRPr="00DE4220">
        <w:rPr>
          <w:rFonts w:ascii="Arial" w:hAnsi="Arial" w:cs="Arial"/>
        </w:rPr>
        <w:t>услуг для</w:t>
      </w:r>
      <w:r w:rsidR="00147A22" w:rsidRPr="00DE4220">
        <w:rPr>
          <w:rFonts w:ascii="Arial" w:hAnsi="Arial" w:cs="Arial"/>
        </w:rPr>
        <w:t xml:space="preserve"> обеспечения</w:t>
      </w:r>
      <w:r w:rsidRPr="00DE4220">
        <w:rPr>
          <w:rFonts w:ascii="Arial" w:hAnsi="Arial" w:cs="Arial"/>
        </w:rPr>
        <w:t xml:space="preserve"> государственных и муниципальных нужд" и </w:t>
      </w:r>
      <w:hyperlink r:id="rId9" w:history="1">
        <w:r w:rsidRPr="00DE4220">
          <w:rPr>
            <w:rFonts w:ascii="Arial" w:hAnsi="Arial" w:cs="Arial"/>
          </w:rPr>
          <w:t>Законом</w:t>
        </w:r>
      </w:hyperlink>
      <w:r w:rsidRPr="00DE4220">
        <w:rPr>
          <w:rFonts w:ascii="Arial" w:hAnsi="Arial" w:cs="Arial"/>
        </w:rPr>
        <w:t xml:space="preserve"> Тверской области от 07.12.2011 N 78-ЗО на основании</w:t>
      </w:r>
      <w:r w:rsidR="00B71BDA" w:rsidRPr="00DE4220">
        <w:rPr>
          <w:rFonts w:ascii="Arial" w:hAnsi="Arial" w:cs="Arial"/>
        </w:rPr>
        <w:t xml:space="preserve"> заявки, представленной </w:t>
      </w:r>
      <w:r w:rsidRPr="00DE4220">
        <w:rPr>
          <w:rFonts w:ascii="Arial" w:hAnsi="Arial" w:cs="Arial"/>
        </w:rPr>
        <w:t>отделом</w:t>
      </w:r>
      <w:r w:rsidR="000B40EC">
        <w:rPr>
          <w:rFonts w:ascii="Arial" w:hAnsi="Arial" w:cs="Arial"/>
        </w:rPr>
        <w:t xml:space="preserve"> </w:t>
      </w:r>
      <w:r w:rsidR="004B2F27" w:rsidRPr="00DE4220">
        <w:rPr>
          <w:rFonts w:ascii="Arial" w:hAnsi="Arial" w:cs="Arial"/>
        </w:rPr>
        <w:t xml:space="preserve">архитектуры, строительства и дорожной </w:t>
      </w:r>
      <w:r w:rsidR="00F30DDF" w:rsidRPr="00DE4220">
        <w:rPr>
          <w:rFonts w:ascii="Arial" w:hAnsi="Arial" w:cs="Arial"/>
        </w:rPr>
        <w:t>деятельности</w:t>
      </w:r>
      <w:r w:rsidR="00B71BDA" w:rsidRPr="00DE4220">
        <w:rPr>
          <w:rFonts w:ascii="Arial" w:hAnsi="Arial" w:cs="Arial"/>
        </w:rPr>
        <w:t xml:space="preserve"> администрации </w:t>
      </w:r>
      <w:r w:rsidR="00001B18" w:rsidRPr="00DE4220">
        <w:rPr>
          <w:rFonts w:ascii="Arial" w:hAnsi="Arial" w:cs="Arial"/>
        </w:rPr>
        <w:t xml:space="preserve">Лихославльского </w:t>
      </w:r>
      <w:r w:rsidR="00B71BDA" w:rsidRPr="00DE4220">
        <w:rPr>
          <w:rFonts w:ascii="Arial" w:hAnsi="Arial" w:cs="Arial"/>
        </w:rPr>
        <w:t>района</w:t>
      </w:r>
      <w:r w:rsidRPr="00DE4220">
        <w:rPr>
          <w:rFonts w:ascii="Arial" w:hAnsi="Arial" w:cs="Arial"/>
        </w:rPr>
        <w:t>;</w:t>
      </w:r>
    </w:p>
    <w:p w:rsidR="00B71BDA" w:rsidRPr="00DE4220" w:rsidRDefault="00B71BDA" w:rsidP="00555F1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 xml:space="preserve">3. Отдел </w:t>
      </w:r>
      <w:r w:rsidR="00F31884" w:rsidRPr="00DE4220">
        <w:rPr>
          <w:rFonts w:ascii="Arial" w:hAnsi="Arial" w:cs="Arial"/>
        </w:rPr>
        <w:t xml:space="preserve">архитектуры, строительства </w:t>
      </w:r>
      <w:r w:rsidRPr="00DE4220">
        <w:rPr>
          <w:rFonts w:ascii="Arial" w:hAnsi="Arial" w:cs="Arial"/>
        </w:rPr>
        <w:t xml:space="preserve">и </w:t>
      </w:r>
      <w:r w:rsidR="00F30DDF" w:rsidRPr="00DE4220">
        <w:rPr>
          <w:rFonts w:ascii="Arial" w:hAnsi="Arial" w:cs="Arial"/>
        </w:rPr>
        <w:t>дорожной деятельности</w:t>
      </w:r>
      <w:r w:rsidRPr="00DE4220">
        <w:rPr>
          <w:rFonts w:ascii="Arial" w:hAnsi="Arial" w:cs="Arial"/>
        </w:rPr>
        <w:t xml:space="preserve"> администрации Лихославльского района</w:t>
      </w:r>
      <w:r w:rsidR="00001B18" w:rsidRPr="00DE4220">
        <w:rPr>
          <w:rFonts w:ascii="Arial" w:hAnsi="Arial" w:cs="Arial"/>
        </w:rPr>
        <w:t xml:space="preserve"> осуществляет</w:t>
      </w:r>
      <w:r w:rsidRPr="00DE4220">
        <w:rPr>
          <w:rFonts w:ascii="Arial" w:hAnsi="Arial" w:cs="Arial"/>
        </w:rPr>
        <w:t>:</w:t>
      </w:r>
    </w:p>
    <w:p w:rsidR="003E7D83" w:rsidRPr="00DE4220" w:rsidRDefault="00B95BCC" w:rsidP="000B40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>- подготовк</w:t>
      </w:r>
      <w:r w:rsidR="00001B18" w:rsidRPr="00DE4220">
        <w:rPr>
          <w:rFonts w:ascii="Arial" w:hAnsi="Arial" w:cs="Arial"/>
        </w:rPr>
        <w:t>у</w:t>
      </w:r>
      <w:r w:rsidRPr="00DE4220">
        <w:rPr>
          <w:rFonts w:ascii="Arial" w:hAnsi="Arial" w:cs="Arial"/>
        </w:rPr>
        <w:t xml:space="preserve"> и согласование с территориальн</w:t>
      </w:r>
      <w:r w:rsidR="003E7D83" w:rsidRPr="00DE4220">
        <w:rPr>
          <w:rFonts w:ascii="Arial" w:hAnsi="Arial" w:cs="Arial"/>
        </w:rPr>
        <w:t xml:space="preserve">ым отделом социальной защиты </w:t>
      </w:r>
      <w:r w:rsidRPr="00DE4220">
        <w:rPr>
          <w:rFonts w:ascii="Arial" w:hAnsi="Arial" w:cs="Arial"/>
        </w:rPr>
        <w:t>населения Тверской области</w:t>
      </w:r>
      <w:r w:rsidR="003E7D83" w:rsidRPr="00DE4220">
        <w:rPr>
          <w:rFonts w:ascii="Arial" w:hAnsi="Arial" w:cs="Arial"/>
        </w:rPr>
        <w:t xml:space="preserve"> технического задания </w:t>
      </w:r>
      <w:r w:rsidR="003E7D83" w:rsidRPr="000B40EC">
        <w:rPr>
          <w:rFonts w:ascii="Arial" w:hAnsi="Arial" w:cs="Arial"/>
        </w:rPr>
        <w:t>на право заключения муниципального контракта на приобретение</w:t>
      </w:r>
      <w:r w:rsidR="000B40EC">
        <w:rPr>
          <w:rFonts w:ascii="Arial" w:hAnsi="Arial" w:cs="Arial"/>
        </w:rPr>
        <w:t xml:space="preserve"> </w:t>
      </w:r>
      <w:r w:rsidR="003E7D83" w:rsidRPr="00DE4220">
        <w:rPr>
          <w:rFonts w:ascii="Arial" w:hAnsi="Arial" w:cs="Arial"/>
        </w:rPr>
        <w:t>жилого помещения</w:t>
      </w:r>
      <w:r w:rsidR="000B40EC">
        <w:rPr>
          <w:rFonts w:ascii="Arial" w:hAnsi="Arial" w:cs="Arial"/>
        </w:rPr>
        <w:t xml:space="preserve"> </w:t>
      </w:r>
      <w:r w:rsidR="003E7D83" w:rsidRPr="00DE4220">
        <w:rPr>
          <w:rFonts w:ascii="Arial" w:hAnsi="Arial" w:cs="Arial"/>
        </w:rPr>
        <w:t>детям-сиротам и детям, оставшимся без попечени</w:t>
      </w:r>
      <w:r w:rsidR="00DC45EB" w:rsidRPr="00DE4220">
        <w:rPr>
          <w:rFonts w:ascii="Arial" w:hAnsi="Arial" w:cs="Arial"/>
        </w:rPr>
        <w:t xml:space="preserve">я родителей, лицам из числа </w:t>
      </w:r>
      <w:r w:rsidR="003E7D83" w:rsidRPr="00DE4220">
        <w:rPr>
          <w:rFonts w:ascii="Arial" w:hAnsi="Arial" w:cs="Arial"/>
        </w:rPr>
        <w:t>детей-сирот и детей, оставшихся без попечения родителей</w:t>
      </w:r>
      <w:r w:rsidR="00D92351">
        <w:rPr>
          <w:rFonts w:ascii="Arial" w:hAnsi="Arial" w:cs="Arial"/>
        </w:rPr>
        <w:t>,</w:t>
      </w:r>
      <w:r w:rsidR="00DC45EB" w:rsidRPr="00DE4220">
        <w:rPr>
          <w:rFonts w:ascii="Arial" w:hAnsi="Arial" w:cs="Arial"/>
        </w:rPr>
        <w:t xml:space="preserve">с включением в него требования комиссионного приема-передачи приобретаемого жилого помещения </w:t>
      </w:r>
      <w:r w:rsidR="00D92351">
        <w:rPr>
          <w:rFonts w:ascii="Arial" w:hAnsi="Arial" w:cs="Arial"/>
        </w:rPr>
        <w:t>(</w:t>
      </w:r>
      <w:r w:rsidR="00DC45EB" w:rsidRPr="00DE4220">
        <w:rPr>
          <w:rFonts w:ascii="Arial" w:hAnsi="Arial" w:cs="Arial"/>
        </w:rPr>
        <w:t xml:space="preserve">с </w:t>
      </w:r>
      <w:proofErr w:type="spellStart"/>
      <w:r w:rsidR="00DC45EB" w:rsidRPr="00DE4220">
        <w:rPr>
          <w:rFonts w:ascii="Arial" w:hAnsi="Arial" w:cs="Arial"/>
        </w:rPr>
        <w:t>фотофиксацией</w:t>
      </w:r>
      <w:proofErr w:type="spellEnd"/>
      <w:r w:rsidR="00D92351">
        <w:rPr>
          <w:rFonts w:ascii="Arial" w:hAnsi="Arial" w:cs="Arial"/>
        </w:rPr>
        <w:t>)</w:t>
      </w:r>
      <w:r w:rsidR="00DC45EB" w:rsidRPr="00DE4220">
        <w:rPr>
          <w:rFonts w:ascii="Arial" w:hAnsi="Arial" w:cs="Arial"/>
        </w:rPr>
        <w:t>;</w:t>
      </w:r>
    </w:p>
    <w:p w:rsidR="00B71BDA" w:rsidRPr="00D92351" w:rsidRDefault="00FA0671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lastRenderedPageBreak/>
        <w:t xml:space="preserve">- </w:t>
      </w:r>
      <w:r w:rsidR="00B71BDA" w:rsidRPr="00DE4220">
        <w:rPr>
          <w:rFonts w:ascii="Arial" w:hAnsi="Arial" w:cs="Arial"/>
        </w:rPr>
        <w:t>подготовку заявки и документации</w:t>
      </w:r>
      <w:r w:rsidRPr="00DE4220">
        <w:rPr>
          <w:rFonts w:ascii="Arial" w:hAnsi="Arial" w:cs="Arial"/>
        </w:rPr>
        <w:t xml:space="preserve"> с обоснованием и определением начальной (максимальной) </w:t>
      </w:r>
      <w:r w:rsidR="001036FA" w:rsidRPr="00DE4220">
        <w:rPr>
          <w:rFonts w:ascii="Arial" w:hAnsi="Arial" w:cs="Arial"/>
        </w:rPr>
        <w:t xml:space="preserve">цены контракта </w:t>
      </w:r>
      <w:r w:rsidR="00535D35" w:rsidRPr="00DE4220">
        <w:rPr>
          <w:rFonts w:ascii="Arial" w:hAnsi="Arial" w:cs="Arial"/>
        </w:rPr>
        <w:t>для проведения торгов</w:t>
      </w:r>
      <w:r w:rsidR="000B40EC">
        <w:rPr>
          <w:rFonts w:ascii="Arial" w:hAnsi="Arial" w:cs="Arial"/>
        </w:rPr>
        <w:t xml:space="preserve"> </w:t>
      </w:r>
      <w:r w:rsidR="00B71BDA" w:rsidRPr="00DE4220">
        <w:rPr>
          <w:rFonts w:ascii="Arial" w:hAnsi="Arial" w:cs="Arial"/>
        </w:rPr>
        <w:t>на приобретение жилых помещений для предоставления гражданам</w:t>
      </w:r>
      <w:r w:rsidR="00535D35" w:rsidRPr="00DE4220">
        <w:rPr>
          <w:rFonts w:ascii="Arial" w:hAnsi="Arial" w:cs="Arial"/>
        </w:rPr>
        <w:t xml:space="preserve"> по договорам найма</w:t>
      </w:r>
      <w:r w:rsidR="00F30DDF" w:rsidRPr="00DE4220">
        <w:rPr>
          <w:rFonts w:ascii="Arial" w:hAnsi="Arial" w:cs="Arial"/>
        </w:rPr>
        <w:t xml:space="preserve"> специализированного жилого помещения</w:t>
      </w:r>
      <w:r w:rsidR="00B71BDA" w:rsidRPr="00DE4220">
        <w:rPr>
          <w:rFonts w:ascii="Arial" w:hAnsi="Arial" w:cs="Arial"/>
        </w:rPr>
        <w:t xml:space="preserve"> в порядке, определенн</w:t>
      </w:r>
      <w:r w:rsidR="00001B18" w:rsidRPr="00DE4220">
        <w:rPr>
          <w:rFonts w:ascii="Arial" w:hAnsi="Arial" w:cs="Arial"/>
        </w:rPr>
        <w:t>о</w:t>
      </w:r>
      <w:r w:rsidR="00B71BDA" w:rsidRPr="00DE4220">
        <w:rPr>
          <w:rFonts w:ascii="Arial" w:hAnsi="Arial" w:cs="Arial"/>
        </w:rPr>
        <w:t xml:space="preserve">м </w:t>
      </w:r>
      <w:r w:rsidR="00B71BDA" w:rsidRPr="00D92351">
        <w:rPr>
          <w:rFonts w:ascii="Arial" w:hAnsi="Arial" w:cs="Arial"/>
        </w:rPr>
        <w:t xml:space="preserve">Федеральным законом </w:t>
      </w:r>
      <w:r w:rsidR="00147A22" w:rsidRPr="00D92351">
        <w:rPr>
          <w:rFonts w:ascii="Arial" w:hAnsi="Arial" w:cs="Arial"/>
        </w:rPr>
        <w:t>от 05.04.2013 № 44</w:t>
      </w:r>
      <w:r w:rsidR="00001B18" w:rsidRPr="00D92351">
        <w:rPr>
          <w:rFonts w:ascii="Arial" w:hAnsi="Arial" w:cs="Arial"/>
        </w:rPr>
        <w:t>-ФЗ</w:t>
      </w:r>
      <w:r w:rsidR="00147A22" w:rsidRPr="00D92351">
        <w:rPr>
          <w:rFonts w:ascii="Arial" w:hAnsi="Arial" w:cs="Arial"/>
        </w:rPr>
        <w:t xml:space="preserve"> «О контрактной системе в сфере закупок товаров, работ,</w:t>
      </w:r>
      <w:r w:rsidR="000B40EC">
        <w:rPr>
          <w:rFonts w:ascii="Arial" w:hAnsi="Arial" w:cs="Arial"/>
        </w:rPr>
        <w:t xml:space="preserve"> </w:t>
      </w:r>
      <w:r w:rsidR="00147A22" w:rsidRPr="00D92351">
        <w:rPr>
          <w:rFonts w:ascii="Arial" w:hAnsi="Arial" w:cs="Arial"/>
        </w:rPr>
        <w:t xml:space="preserve">услуг для обеспечения государственных и муниципальных нужд" </w:t>
      </w:r>
      <w:r w:rsidR="00B71BDA" w:rsidRPr="00D92351">
        <w:rPr>
          <w:rFonts w:ascii="Arial" w:hAnsi="Arial" w:cs="Arial"/>
        </w:rPr>
        <w:t>и Законом Тверской области от 07.12.2011 N 78-ЗО;</w:t>
      </w:r>
    </w:p>
    <w:p w:rsidR="003F1ED6" w:rsidRPr="00DE4220" w:rsidRDefault="00B71BDA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92351">
        <w:rPr>
          <w:rFonts w:ascii="Arial" w:hAnsi="Arial" w:cs="Arial"/>
        </w:rPr>
        <w:t>-</w:t>
      </w:r>
      <w:r w:rsidR="003F1ED6" w:rsidRPr="00D92351">
        <w:rPr>
          <w:rFonts w:ascii="Arial" w:hAnsi="Arial" w:cs="Arial"/>
        </w:rPr>
        <w:t xml:space="preserve"> заключение муниципальных контрактов на приобретение жилых помещений</w:t>
      </w:r>
      <w:r w:rsidR="003F1ED6" w:rsidRPr="00DE4220">
        <w:rPr>
          <w:rFonts w:ascii="Arial" w:hAnsi="Arial" w:cs="Arial"/>
        </w:rPr>
        <w:t xml:space="preserve"> по итогам проведенных торгов;</w:t>
      </w:r>
    </w:p>
    <w:p w:rsidR="003F1ED6" w:rsidRDefault="003F1ED6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>- передачу документов на приобретенные жилые помещения</w:t>
      </w:r>
      <w:r w:rsidR="00B71BDA" w:rsidRPr="00DE4220">
        <w:rPr>
          <w:rFonts w:ascii="Arial" w:hAnsi="Arial" w:cs="Arial"/>
        </w:rPr>
        <w:t xml:space="preserve"> в комитет по управлению имуществом</w:t>
      </w:r>
      <w:r w:rsidR="000B40EC">
        <w:rPr>
          <w:rFonts w:ascii="Arial" w:hAnsi="Arial" w:cs="Arial"/>
        </w:rPr>
        <w:t xml:space="preserve"> </w:t>
      </w:r>
      <w:r w:rsidR="00B71BDA" w:rsidRPr="00DE4220">
        <w:rPr>
          <w:rFonts w:ascii="Arial" w:hAnsi="Arial" w:cs="Arial"/>
        </w:rPr>
        <w:t>Лихославльского района</w:t>
      </w:r>
      <w:r w:rsidRPr="00DE4220">
        <w:rPr>
          <w:rFonts w:ascii="Arial" w:hAnsi="Arial" w:cs="Arial"/>
        </w:rPr>
        <w:t xml:space="preserve"> для регистрации права муниципальной собственности;</w:t>
      </w:r>
    </w:p>
    <w:p w:rsidR="00D92351" w:rsidRPr="000B40EC" w:rsidRDefault="00D92351" w:rsidP="000B40E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0B40EC">
        <w:rPr>
          <w:rFonts w:ascii="Arial" w:hAnsi="Arial" w:cs="Arial"/>
        </w:rPr>
        <w:t>- после получения информации от отдела бухгалтерского учета и отчетности о произведенной оплате готовит и предоставляет в отдел муниципального заказа пакет документов на закрытие муниципального контракта на приобретение жил</w:t>
      </w:r>
      <w:r w:rsidR="00E107CB" w:rsidRPr="000B40EC">
        <w:rPr>
          <w:rFonts w:ascii="Arial" w:hAnsi="Arial" w:cs="Arial"/>
        </w:rPr>
        <w:t>ого</w:t>
      </w:r>
      <w:r w:rsidRPr="000B40EC">
        <w:rPr>
          <w:rFonts w:ascii="Arial" w:hAnsi="Arial" w:cs="Arial"/>
        </w:rPr>
        <w:t xml:space="preserve"> помещени</w:t>
      </w:r>
      <w:r w:rsidR="00E107CB" w:rsidRPr="000B40EC">
        <w:rPr>
          <w:rFonts w:ascii="Arial" w:hAnsi="Arial" w:cs="Arial"/>
        </w:rPr>
        <w:t>я</w:t>
      </w:r>
      <w:r w:rsidRPr="000B40EC">
        <w:rPr>
          <w:rFonts w:ascii="Arial" w:hAnsi="Arial" w:cs="Arial"/>
        </w:rPr>
        <w:t xml:space="preserve"> в порядке, определенным </w:t>
      </w:r>
      <w:hyperlink r:id="rId10" w:history="1">
        <w:r w:rsidRPr="000B40EC">
          <w:rPr>
            <w:rFonts w:ascii="Arial" w:hAnsi="Arial" w:cs="Arial"/>
          </w:rPr>
          <w:t>Федеральным законом</w:t>
        </w:r>
      </w:hyperlink>
      <w:r w:rsidRPr="000B40EC">
        <w:rPr>
          <w:rFonts w:ascii="Arial" w:hAnsi="Arial" w:cs="Arial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в том числе передаточный акт, документы, подтверждающие оплату контракта, и отчет об исполнении контракта.</w:t>
      </w:r>
    </w:p>
    <w:p w:rsidR="003F1ED6" w:rsidRPr="00DE4220" w:rsidRDefault="00577292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1" w:name="sub_23"/>
      <w:r w:rsidRPr="00DE4220">
        <w:rPr>
          <w:rFonts w:ascii="Arial" w:hAnsi="Arial" w:cs="Arial"/>
        </w:rPr>
        <w:t>4</w:t>
      </w:r>
      <w:r w:rsidR="00A52AA1" w:rsidRPr="00DE4220">
        <w:rPr>
          <w:rFonts w:ascii="Arial" w:hAnsi="Arial" w:cs="Arial"/>
        </w:rPr>
        <w:t>. Комитет по</w:t>
      </w:r>
      <w:r w:rsidR="000B40EC">
        <w:rPr>
          <w:rFonts w:ascii="Arial" w:hAnsi="Arial" w:cs="Arial"/>
        </w:rPr>
        <w:t xml:space="preserve"> </w:t>
      </w:r>
      <w:r w:rsidR="00A52AA1" w:rsidRPr="00DE4220">
        <w:rPr>
          <w:rFonts w:ascii="Arial" w:hAnsi="Arial" w:cs="Arial"/>
        </w:rPr>
        <w:t>управлению</w:t>
      </w:r>
      <w:r w:rsidR="003F1ED6" w:rsidRPr="00DE4220">
        <w:rPr>
          <w:rFonts w:ascii="Arial" w:hAnsi="Arial" w:cs="Arial"/>
        </w:rPr>
        <w:t xml:space="preserve"> имуществом</w:t>
      </w:r>
      <w:r w:rsidR="000B40EC">
        <w:rPr>
          <w:rFonts w:ascii="Arial" w:hAnsi="Arial" w:cs="Arial"/>
        </w:rPr>
        <w:t xml:space="preserve"> </w:t>
      </w:r>
      <w:r w:rsidR="00A52AA1" w:rsidRPr="00DE4220">
        <w:rPr>
          <w:rFonts w:ascii="Arial" w:hAnsi="Arial" w:cs="Arial"/>
        </w:rPr>
        <w:t xml:space="preserve">Лихославльского района </w:t>
      </w:r>
      <w:r w:rsidR="003F1ED6" w:rsidRPr="00DE4220">
        <w:rPr>
          <w:rFonts w:ascii="Arial" w:hAnsi="Arial" w:cs="Arial"/>
        </w:rPr>
        <w:t>осуществляет:</w:t>
      </w:r>
    </w:p>
    <w:p w:rsidR="00A52AA1" w:rsidRPr="00DE4220" w:rsidRDefault="00A52AA1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 xml:space="preserve">- подачу в отдел </w:t>
      </w:r>
      <w:r w:rsidR="00806D33" w:rsidRPr="00DE4220">
        <w:rPr>
          <w:rFonts w:ascii="Arial" w:hAnsi="Arial" w:cs="Arial"/>
        </w:rPr>
        <w:t>архитектуры</w:t>
      </w:r>
      <w:r w:rsidR="00806D33" w:rsidRPr="000B40EC">
        <w:rPr>
          <w:rFonts w:ascii="Arial" w:hAnsi="Arial" w:cs="Arial"/>
        </w:rPr>
        <w:t>,</w:t>
      </w:r>
      <w:r w:rsidRPr="00DE4220">
        <w:rPr>
          <w:rFonts w:ascii="Arial" w:hAnsi="Arial" w:cs="Arial"/>
        </w:rPr>
        <w:t xml:space="preserve">строительства и </w:t>
      </w:r>
      <w:r w:rsidR="00806D33" w:rsidRPr="00DE4220">
        <w:rPr>
          <w:rFonts w:ascii="Arial" w:hAnsi="Arial" w:cs="Arial"/>
        </w:rPr>
        <w:t>дорожной деятельности администрации района</w:t>
      </w:r>
      <w:r w:rsidR="000B40EC">
        <w:rPr>
          <w:rFonts w:ascii="Arial" w:hAnsi="Arial" w:cs="Arial"/>
        </w:rPr>
        <w:t xml:space="preserve"> </w:t>
      </w:r>
      <w:r w:rsidRPr="00DE4220">
        <w:rPr>
          <w:rFonts w:ascii="Arial" w:hAnsi="Arial" w:cs="Arial"/>
        </w:rPr>
        <w:t>заявки на приобретение требуемых жилых помещений в рамках выделенных средств;</w:t>
      </w:r>
    </w:p>
    <w:p w:rsidR="001036FA" w:rsidRPr="00DE4220" w:rsidRDefault="001036FA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>- создание и организацию работы комис</w:t>
      </w:r>
      <w:r w:rsidR="00925550" w:rsidRPr="00DE4220">
        <w:rPr>
          <w:rFonts w:ascii="Arial" w:hAnsi="Arial" w:cs="Arial"/>
        </w:rPr>
        <w:t>с</w:t>
      </w:r>
      <w:r w:rsidRPr="00DE4220">
        <w:rPr>
          <w:rFonts w:ascii="Arial" w:hAnsi="Arial" w:cs="Arial"/>
        </w:rPr>
        <w:t>ии</w:t>
      </w:r>
      <w:r w:rsidR="00925550" w:rsidRPr="00DE4220">
        <w:rPr>
          <w:rFonts w:ascii="Arial" w:hAnsi="Arial" w:cs="Arial"/>
        </w:rPr>
        <w:t xml:space="preserve"> по приему-передаче жилых помещений, приобретаемых для детей-сирот, лиц из числа детей-сирот с включением в состав комиссии представителя Главного управления</w:t>
      </w:r>
      <w:r w:rsidR="00F02484" w:rsidRPr="00DE4220">
        <w:rPr>
          <w:rFonts w:ascii="Arial" w:hAnsi="Arial" w:cs="Arial"/>
        </w:rPr>
        <w:t xml:space="preserve"> «Государственная жилищная инспекция Тверской области», представителя Министерства социальной защиты населения Тверской области;</w:t>
      </w:r>
    </w:p>
    <w:p w:rsidR="00A52AA1" w:rsidRPr="00DE4220" w:rsidRDefault="00A52AA1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 xml:space="preserve">- создание </w:t>
      </w:r>
      <w:r w:rsidR="00577292" w:rsidRPr="00DE4220">
        <w:rPr>
          <w:rFonts w:ascii="Arial" w:hAnsi="Arial" w:cs="Arial"/>
        </w:rPr>
        <w:t xml:space="preserve">и организацию работы </w:t>
      </w:r>
      <w:r w:rsidRPr="00DE4220">
        <w:rPr>
          <w:rFonts w:ascii="Arial" w:hAnsi="Arial" w:cs="Arial"/>
        </w:rPr>
        <w:t>комиссии</w:t>
      </w:r>
      <w:r w:rsidR="00577292" w:rsidRPr="00DE4220">
        <w:rPr>
          <w:rFonts w:ascii="Arial" w:hAnsi="Arial" w:cs="Arial"/>
        </w:rPr>
        <w:t xml:space="preserve"> при администрации Лихославльского района</w:t>
      </w:r>
      <w:r w:rsidR="000B40EC">
        <w:rPr>
          <w:rFonts w:ascii="Arial" w:hAnsi="Arial" w:cs="Arial"/>
        </w:rPr>
        <w:t xml:space="preserve"> </w:t>
      </w:r>
      <w:r w:rsidRPr="00DE4220">
        <w:rPr>
          <w:rFonts w:ascii="Arial" w:hAnsi="Arial" w:cs="Arial"/>
        </w:rPr>
        <w:t>по распределению</w:t>
      </w:r>
      <w:r w:rsidR="00577292" w:rsidRPr="00DE4220">
        <w:rPr>
          <w:rFonts w:ascii="Arial" w:hAnsi="Arial" w:cs="Arial"/>
        </w:rPr>
        <w:t xml:space="preserve"> приобретенных в рамках реализации переданных государственных полномочий Тверской области</w:t>
      </w:r>
      <w:r w:rsidRPr="00DE4220">
        <w:rPr>
          <w:rFonts w:ascii="Arial" w:hAnsi="Arial" w:cs="Arial"/>
        </w:rPr>
        <w:t xml:space="preserve"> жилых помещений отдельным категориям граждан, установленны</w:t>
      </w:r>
      <w:r w:rsidR="00001B18" w:rsidRPr="00DE4220">
        <w:rPr>
          <w:rFonts w:ascii="Arial" w:hAnsi="Arial" w:cs="Arial"/>
        </w:rPr>
        <w:t>м</w:t>
      </w:r>
      <w:r w:rsidR="000B40EC">
        <w:rPr>
          <w:rFonts w:ascii="Arial" w:hAnsi="Arial" w:cs="Arial"/>
        </w:rPr>
        <w:t xml:space="preserve"> </w:t>
      </w:r>
      <w:r w:rsidR="00577292" w:rsidRPr="00DE4220">
        <w:rPr>
          <w:rFonts w:ascii="Arial" w:hAnsi="Arial" w:cs="Arial"/>
        </w:rPr>
        <w:t>законодательством</w:t>
      </w:r>
      <w:r w:rsidRPr="00DE4220">
        <w:rPr>
          <w:rFonts w:ascii="Arial" w:hAnsi="Arial" w:cs="Arial"/>
        </w:rPr>
        <w:t>;</w:t>
      </w:r>
    </w:p>
    <w:p w:rsidR="00A52AA1" w:rsidRPr="00DE4220" w:rsidRDefault="00A52AA1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 xml:space="preserve">- готовит необходимые запросы по реализации </w:t>
      </w:r>
      <w:r w:rsidRPr="00264661">
        <w:rPr>
          <w:rFonts w:ascii="Arial" w:hAnsi="Arial" w:cs="Arial"/>
        </w:rPr>
        <w:t>данного З</w:t>
      </w:r>
      <w:r w:rsidRPr="00DE4220">
        <w:rPr>
          <w:rFonts w:ascii="Arial" w:hAnsi="Arial" w:cs="Arial"/>
        </w:rPr>
        <w:t>акона.</w:t>
      </w:r>
    </w:p>
    <w:bookmarkEnd w:id="11"/>
    <w:p w:rsidR="003F1ED6" w:rsidRPr="00DE4220" w:rsidRDefault="00001B18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>-</w:t>
      </w:r>
      <w:r w:rsidR="003F1ED6" w:rsidRPr="00DE4220">
        <w:rPr>
          <w:rFonts w:ascii="Arial" w:hAnsi="Arial" w:cs="Arial"/>
        </w:rPr>
        <w:t>подготовку проекта постановления о приемке жилых помещений в муниципальную собственность;</w:t>
      </w:r>
    </w:p>
    <w:p w:rsidR="00DE657D" w:rsidRPr="00DE4220" w:rsidRDefault="00DE657D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>- подготовку проекта постановления о предоставлении гражданам жилых помещений, предоставляемых по договорам найма специализированного жилого помещения;</w:t>
      </w:r>
    </w:p>
    <w:p w:rsidR="003F1ED6" w:rsidRPr="00DE4220" w:rsidRDefault="00535D35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>-</w:t>
      </w:r>
      <w:r w:rsidR="00A52AA1" w:rsidRPr="00DE4220">
        <w:rPr>
          <w:rFonts w:ascii="Arial" w:hAnsi="Arial" w:cs="Arial"/>
        </w:rPr>
        <w:t xml:space="preserve">получение </w:t>
      </w:r>
      <w:r w:rsidR="00DE657D" w:rsidRPr="00DE4220">
        <w:rPr>
          <w:rFonts w:ascii="Arial" w:hAnsi="Arial" w:cs="Arial"/>
        </w:rPr>
        <w:t xml:space="preserve">выписок из Единого государственного реестра </w:t>
      </w:r>
      <w:r w:rsidR="00F05D6E" w:rsidRPr="00DE4220">
        <w:rPr>
          <w:rFonts w:ascii="Arial" w:hAnsi="Arial" w:cs="Arial"/>
        </w:rPr>
        <w:t>прав на недвижимое имущество и сделок с ним, удостоверяющих проведенную государственную регистрацию прав</w:t>
      </w:r>
      <w:r w:rsidR="003F1ED6" w:rsidRPr="00DE4220">
        <w:rPr>
          <w:rFonts w:ascii="Arial" w:hAnsi="Arial" w:cs="Arial"/>
        </w:rPr>
        <w:t xml:space="preserve"> муниципальной собственности;</w:t>
      </w:r>
    </w:p>
    <w:p w:rsidR="00577292" w:rsidRPr="00DE4220" w:rsidRDefault="00535D35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 xml:space="preserve">- </w:t>
      </w:r>
      <w:r w:rsidR="00A52AA1" w:rsidRPr="00DE4220">
        <w:rPr>
          <w:rFonts w:ascii="Arial" w:hAnsi="Arial" w:cs="Arial"/>
        </w:rPr>
        <w:t xml:space="preserve">заключение договоров найма </w:t>
      </w:r>
      <w:r w:rsidR="00806D33" w:rsidRPr="00DE4220">
        <w:rPr>
          <w:rFonts w:ascii="Arial" w:hAnsi="Arial" w:cs="Arial"/>
        </w:rPr>
        <w:t xml:space="preserve">специализированных </w:t>
      </w:r>
      <w:r w:rsidR="00A52AA1" w:rsidRPr="00DE4220">
        <w:rPr>
          <w:rFonts w:ascii="Arial" w:hAnsi="Arial" w:cs="Arial"/>
        </w:rPr>
        <w:t>жилых помещ</w:t>
      </w:r>
      <w:r w:rsidR="00577292" w:rsidRPr="00DE4220">
        <w:rPr>
          <w:rFonts w:ascii="Arial" w:hAnsi="Arial" w:cs="Arial"/>
        </w:rPr>
        <w:t>ений, приобретенных для отдельных категорий граждан, установленных</w:t>
      </w:r>
      <w:r w:rsidR="000B40EC">
        <w:rPr>
          <w:rFonts w:ascii="Arial" w:hAnsi="Arial" w:cs="Arial"/>
        </w:rPr>
        <w:t xml:space="preserve"> </w:t>
      </w:r>
      <w:r w:rsidR="00577292" w:rsidRPr="00DE4220">
        <w:rPr>
          <w:rFonts w:ascii="Arial" w:hAnsi="Arial" w:cs="Arial"/>
        </w:rPr>
        <w:t>законодательством;</w:t>
      </w:r>
    </w:p>
    <w:p w:rsidR="003F1ED6" w:rsidRPr="00DE4220" w:rsidRDefault="00A52AA1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2" w:name="sub_25"/>
      <w:r w:rsidRPr="00DE4220">
        <w:rPr>
          <w:rFonts w:ascii="Arial" w:hAnsi="Arial" w:cs="Arial"/>
        </w:rPr>
        <w:t xml:space="preserve">5. </w:t>
      </w:r>
      <w:r w:rsidR="00806D33" w:rsidRPr="00DE4220">
        <w:rPr>
          <w:rFonts w:ascii="Arial" w:hAnsi="Arial" w:cs="Arial"/>
        </w:rPr>
        <w:t>Общий отдел</w:t>
      </w:r>
      <w:r w:rsidR="000B40EC">
        <w:rPr>
          <w:rFonts w:ascii="Arial" w:hAnsi="Arial" w:cs="Arial"/>
        </w:rPr>
        <w:t xml:space="preserve"> </w:t>
      </w:r>
      <w:r w:rsidRPr="00DE4220">
        <w:rPr>
          <w:rFonts w:ascii="Arial" w:hAnsi="Arial" w:cs="Arial"/>
        </w:rPr>
        <w:t>администрации Лихославльского района</w:t>
      </w:r>
      <w:r w:rsidR="003F1ED6" w:rsidRPr="00DE4220">
        <w:rPr>
          <w:rFonts w:ascii="Arial" w:hAnsi="Arial" w:cs="Arial"/>
        </w:rPr>
        <w:t xml:space="preserve"> осуществляет:</w:t>
      </w:r>
    </w:p>
    <w:bookmarkEnd w:id="12"/>
    <w:p w:rsidR="003F1ED6" w:rsidRPr="00DE4220" w:rsidRDefault="00A52AA1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DE4220">
        <w:rPr>
          <w:rFonts w:ascii="Arial" w:hAnsi="Arial" w:cs="Arial"/>
        </w:rPr>
        <w:t>- проверку на соответствие</w:t>
      </w:r>
      <w:r w:rsidR="000B40EC">
        <w:rPr>
          <w:rFonts w:ascii="Arial" w:hAnsi="Arial" w:cs="Arial"/>
        </w:rPr>
        <w:t xml:space="preserve"> </w:t>
      </w:r>
      <w:r w:rsidRPr="00DE4220">
        <w:rPr>
          <w:rFonts w:ascii="Arial" w:hAnsi="Arial" w:cs="Arial"/>
        </w:rPr>
        <w:t>действующе</w:t>
      </w:r>
      <w:r w:rsidR="003F1ED6" w:rsidRPr="00DE4220">
        <w:rPr>
          <w:rFonts w:ascii="Arial" w:hAnsi="Arial" w:cs="Arial"/>
        </w:rPr>
        <w:t>м</w:t>
      </w:r>
      <w:r w:rsidRPr="00DE4220">
        <w:rPr>
          <w:rFonts w:ascii="Arial" w:hAnsi="Arial" w:cs="Arial"/>
        </w:rPr>
        <w:t>у законодательству</w:t>
      </w:r>
      <w:r w:rsidR="003F1ED6" w:rsidRPr="00DE4220">
        <w:rPr>
          <w:rFonts w:ascii="Arial" w:hAnsi="Arial" w:cs="Arial"/>
        </w:rPr>
        <w:t xml:space="preserve"> и согласование </w:t>
      </w:r>
      <w:r w:rsidR="00E107CB" w:rsidRPr="00264661">
        <w:rPr>
          <w:rFonts w:ascii="Arial" w:hAnsi="Arial" w:cs="Arial"/>
        </w:rPr>
        <w:t xml:space="preserve">в установленном порядке </w:t>
      </w:r>
      <w:r w:rsidR="003F1ED6" w:rsidRPr="00264661">
        <w:rPr>
          <w:rFonts w:ascii="Arial" w:hAnsi="Arial" w:cs="Arial"/>
        </w:rPr>
        <w:t xml:space="preserve">проектов </w:t>
      </w:r>
      <w:r w:rsidR="00A741C7" w:rsidRPr="00264661">
        <w:rPr>
          <w:rFonts w:ascii="Arial" w:hAnsi="Arial" w:cs="Arial"/>
        </w:rPr>
        <w:t>муниципальных контрактов</w:t>
      </w:r>
      <w:r w:rsidRPr="00264661">
        <w:rPr>
          <w:rFonts w:ascii="Arial" w:hAnsi="Arial" w:cs="Arial"/>
        </w:rPr>
        <w:t xml:space="preserve"> о приобретении в собственность жилых </w:t>
      </w:r>
      <w:r w:rsidR="00806D33" w:rsidRPr="00264661">
        <w:rPr>
          <w:rFonts w:ascii="Arial" w:hAnsi="Arial" w:cs="Arial"/>
        </w:rPr>
        <w:t xml:space="preserve">помещений </w:t>
      </w:r>
      <w:r w:rsidR="00577292" w:rsidRPr="00264661">
        <w:rPr>
          <w:rFonts w:ascii="Arial" w:hAnsi="Arial" w:cs="Arial"/>
        </w:rPr>
        <w:t xml:space="preserve">для </w:t>
      </w:r>
      <w:r w:rsidRPr="00264661">
        <w:rPr>
          <w:rFonts w:ascii="Arial" w:hAnsi="Arial" w:cs="Arial"/>
        </w:rPr>
        <w:t>данной категории граждан, проектов</w:t>
      </w:r>
      <w:r w:rsidR="003F1ED6" w:rsidRPr="00DE4220">
        <w:rPr>
          <w:rFonts w:ascii="Arial" w:hAnsi="Arial" w:cs="Arial"/>
        </w:rPr>
        <w:t xml:space="preserve">постановлений </w:t>
      </w:r>
      <w:r w:rsidR="00C211FC" w:rsidRPr="00DE4220">
        <w:rPr>
          <w:rFonts w:ascii="Arial" w:hAnsi="Arial" w:cs="Arial"/>
        </w:rPr>
        <w:t xml:space="preserve">о приемке жилых помещений в муниципальную собственность, проектов постановлений </w:t>
      </w:r>
      <w:r w:rsidR="003F1ED6" w:rsidRPr="00DE4220">
        <w:rPr>
          <w:rFonts w:ascii="Arial" w:hAnsi="Arial" w:cs="Arial"/>
        </w:rPr>
        <w:t>о предоставлении гражданам жилых помещений, предоставляемых по договорам найма</w:t>
      </w:r>
      <w:r w:rsidR="00A741C7" w:rsidRPr="00DE4220">
        <w:rPr>
          <w:rFonts w:ascii="Arial" w:hAnsi="Arial" w:cs="Arial"/>
        </w:rPr>
        <w:t xml:space="preserve"> специализированного жилого помещения</w:t>
      </w:r>
      <w:r w:rsidR="003F1ED6" w:rsidRPr="00DE4220">
        <w:rPr>
          <w:rFonts w:ascii="Arial" w:hAnsi="Arial" w:cs="Arial"/>
        </w:rPr>
        <w:t>.</w:t>
      </w:r>
    </w:p>
    <w:p w:rsidR="00C211FC" w:rsidRPr="00DE4220" w:rsidRDefault="00C211FC" w:rsidP="00D349FB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</w:rPr>
      </w:pPr>
      <w:bookmarkStart w:id="13" w:name="sub_300"/>
    </w:p>
    <w:p w:rsidR="003F1ED6" w:rsidRPr="00DE4220" w:rsidRDefault="003F1ED6" w:rsidP="00D349FB">
      <w:pPr>
        <w:autoSpaceDE w:val="0"/>
        <w:autoSpaceDN w:val="0"/>
        <w:adjustRightInd w:val="0"/>
        <w:ind w:firstLine="567"/>
        <w:jc w:val="center"/>
        <w:outlineLvl w:val="0"/>
        <w:rPr>
          <w:rFonts w:ascii="Arial" w:hAnsi="Arial" w:cs="Arial"/>
          <w:b/>
          <w:bCs/>
        </w:rPr>
      </w:pPr>
      <w:r w:rsidRPr="00DE4220">
        <w:rPr>
          <w:rFonts w:ascii="Arial" w:hAnsi="Arial" w:cs="Arial"/>
          <w:b/>
          <w:bCs/>
        </w:rPr>
        <w:t>3. Отчетность о выполнении переда</w:t>
      </w:r>
      <w:r w:rsidR="00001B18" w:rsidRPr="00DE4220">
        <w:rPr>
          <w:rFonts w:ascii="Arial" w:hAnsi="Arial" w:cs="Arial"/>
          <w:b/>
          <w:bCs/>
        </w:rPr>
        <w:t>нных государственных полномочий.</w:t>
      </w:r>
    </w:p>
    <w:p w:rsidR="003F1ED6" w:rsidRPr="00DE4220" w:rsidRDefault="00C211FC" w:rsidP="00D349F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bookmarkStart w:id="14" w:name="sub_31"/>
      <w:bookmarkEnd w:id="13"/>
      <w:r w:rsidRPr="00DE4220">
        <w:rPr>
          <w:rFonts w:ascii="Arial" w:hAnsi="Arial" w:cs="Arial"/>
        </w:rPr>
        <w:lastRenderedPageBreak/>
        <w:t>С</w:t>
      </w:r>
      <w:r w:rsidR="003F1ED6" w:rsidRPr="00DE4220">
        <w:rPr>
          <w:rFonts w:ascii="Arial" w:hAnsi="Arial" w:cs="Arial"/>
        </w:rPr>
        <w:t>труктурные подразделения</w:t>
      </w:r>
      <w:r w:rsidRPr="00DE4220">
        <w:rPr>
          <w:rFonts w:ascii="Arial" w:hAnsi="Arial" w:cs="Arial"/>
        </w:rPr>
        <w:t xml:space="preserve"> администрации Лихославльского района, участвующие в реализации </w:t>
      </w:r>
      <w:r w:rsidRPr="00DE4220">
        <w:rPr>
          <w:rFonts w:ascii="Arial" w:hAnsi="Arial" w:cs="Arial"/>
          <w:bCs/>
        </w:rPr>
        <w:t>переданных органам местного самоуправления государственных пол</w:t>
      </w:r>
      <w:r w:rsidR="00001B18" w:rsidRPr="00DE4220">
        <w:rPr>
          <w:rFonts w:ascii="Arial" w:hAnsi="Arial" w:cs="Arial"/>
          <w:bCs/>
        </w:rPr>
        <w:t xml:space="preserve">номочий по предоставлению жилых </w:t>
      </w:r>
      <w:r w:rsidRPr="00DE4220">
        <w:rPr>
          <w:rFonts w:ascii="Arial" w:hAnsi="Arial" w:cs="Arial"/>
          <w:bCs/>
        </w:rPr>
        <w:t>помещенийпо договорам найма специализированного жилого помещения некоторым категориям граждан</w:t>
      </w:r>
      <w:r w:rsidR="00001B18" w:rsidRPr="00DE4220">
        <w:rPr>
          <w:rFonts w:ascii="Arial" w:hAnsi="Arial" w:cs="Arial"/>
          <w:bCs/>
        </w:rPr>
        <w:t>,</w:t>
      </w:r>
      <w:r w:rsidR="003F1ED6" w:rsidRPr="00DE4220">
        <w:rPr>
          <w:rFonts w:ascii="Arial" w:hAnsi="Arial" w:cs="Arial"/>
        </w:rPr>
        <w:t xml:space="preserve"> предоставляют </w:t>
      </w:r>
      <w:r w:rsidR="00113BEE" w:rsidRPr="00DE4220">
        <w:rPr>
          <w:rFonts w:ascii="Arial" w:hAnsi="Arial" w:cs="Arial"/>
        </w:rPr>
        <w:t xml:space="preserve">необходимые </w:t>
      </w:r>
      <w:r w:rsidR="003F1ED6" w:rsidRPr="00DE4220">
        <w:rPr>
          <w:rFonts w:ascii="Arial" w:hAnsi="Arial" w:cs="Arial"/>
        </w:rPr>
        <w:t xml:space="preserve">сведения о ходе проведения </w:t>
      </w:r>
      <w:r w:rsidR="00EE32E0" w:rsidRPr="00DE4220">
        <w:rPr>
          <w:rFonts w:ascii="Arial" w:hAnsi="Arial" w:cs="Arial"/>
        </w:rPr>
        <w:t xml:space="preserve">возложенных на них </w:t>
      </w:r>
      <w:r w:rsidR="00535D35" w:rsidRPr="00DE4220">
        <w:rPr>
          <w:rFonts w:ascii="Arial" w:hAnsi="Arial" w:cs="Arial"/>
        </w:rPr>
        <w:t>полномочий в финансовый отдел</w:t>
      </w:r>
      <w:r w:rsidR="000B40EC">
        <w:rPr>
          <w:rFonts w:ascii="Arial" w:hAnsi="Arial" w:cs="Arial"/>
        </w:rPr>
        <w:t xml:space="preserve"> </w:t>
      </w:r>
      <w:r w:rsidR="00535D35" w:rsidRPr="00DE4220">
        <w:rPr>
          <w:rFonts w:ascii="Arial" w:hAnsi="Arial" w:cs="Arial"/>
        </w:rPr>
        <w:t>администрации Лихославльского района</w:t>
      </w:r>
      <w:r w:rsidR="00113BEE" w:rsidRPr="00DE4220">
        <w:rPr>
          <w:rFonts w:ascii="Arial" w:hAnsi="Arial" w:cs="Arial"/>
        </w:rPr>
        <w:t>.</w:t>
      </w:r>
      <w:bookmarkEnd w:id="14"/>
    </w:p>
    <w:sectPr w:rsidR="003F1ED6" w:rsidRPr="00DE4220" w:rsidSect="004F46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54F"/>
    <w:multiLevelType w:val="hybridMultilevel"/>
    <w:tmpl w:val="7D72E00A"/>
    <w:lvl w:ilvl="0" w:tplc="69823E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ED6"/>
    <w:rsid w:val="00001B18"/>
    <w:rsid w:val="00002D27"/>
    <w:rsid w:val="00012ABD"/>
    <w:rsid w:val="00015A74"/>
    <w:rsid w:val="00020D16"/>
    <w:rsid w:val="00031090"/>
    <w:rsid w:val="0003406A"/>
    <w:rsid w:val="00034CAF"/>
    <w:rsid w:val="00036AA1"/>
    <w:rsid w:val="0004430E"/>
    <w:rsid w:val="0004490F"/>
    <w:rsid w:val="00046F34"/>
    <w:rsid w:val="00047F29"/>
    <w:rsid w:val="00051628"/>
    <w:rsid w:val="00052263"/>
    <w:rsid w:val="00060575"/>
    <w:rsid w:val="000651E4"/>
    <w:rsid w:val="00071E01"/>
    <w:rsid w:val="000737BC"/>
    <w:rsid w:val="000737DD"/>
    <w:rsid w:val="0007464B"/>
    <w:rsid w:val="000839D2"/>
    <w:rsid w:val="0008588C"/>
    <w:rsid w:val="00085F58"/>
    <w:rsid w:val="0009496F"/>
    <w:rsid w:val="00094A9E"/>
    <w:rsid w:val="000A5607"/>
    <w:rsid w:val="000A5759"/>
    <w:rsid w:val="000B135F"/>
    <w:rsid w:val="000B40EC"/>
    <w:rsid w:val="000B6BB4"/>
    <w:rsid w:val="000C6F42"/>
    <w:rsid w:val="000D0B18"/>
    <w:rsid w:val="000D0DFE"/>
    <w:rsid w:val="000D12FD"/>
    <w:rsid w:val="000D79CD"/>
    <w:rsid w:val="000E35B9"/>
    <w:rsid w:val="000E4857"/>
    <w:rsid w:val="000E4B05"/>
    <w:rsid w:val="000E5CE3"/>
    <w:rsid w:val="000F1407"/>
    <w:rsid w:val="000F17E1"/>
    <w:rsid w:val="000F423C"/>
    <w:rsid w:val="000F5E27"/>
    <w:rsid w:val="001036FA"/>
    <w:rsid w:val="00106AD6"/>
    <w:rsid w:val="00113BEE"/>
    <w:rsid w:val="00113C82"/>
    <w:rsid w:val="00121EF1"/>
    <w:rsid w:val="001238F2"/>
    <w:rsid w:val="00125F70"/>
    <w:rsid w:val="00126BAF"/>
    <w:rsid w:val="00127235"/>
    <w:rsid w:val="00131758"/>
    <w:rsid w:val="00137908"/>
    <w:rsid w:val="00147A22"/>
    <w:rsid w:val="00150CEB"/>
    <w:rsid w:val="00152244"/>
    <w:rsid w:val="001542A6"/>
    <w:rsid w:val="0016304A"/>
    <w:rsid w:val="00163BB9"/>
    <w:rsid w:val="001658BA"/>
    <w:rsid w:val="00165980"/>
    <w:rsid w:val="001660A8"/>
    <w:rsid w:val="0016717F"/>
    <w:rsid w:val="0017090B"/>
    <w:rsid w:val="00173F75"/>
    <w:rsid w:val="00175E2A"/>
    <w:rsid w:val="0017725F"/>
    <w:rsid w:val="00177D71"/>
    <w:rsid w:val="00180B0E"/>
    <w:rsid w:val="00184363"/>
    <w:rsid w:val="00184E45"/>
    <w:rsid w:val="00185A05"/>
    <w:rsid w:val="001917CA"/>
    <w:rsid w:val="001949C3"/>
    <w:rsid w:val="001B2087"/>
    <w:rsid w:val="001D0C78"/>
    <w:rsid w:val="001D48B3"/>
    <w:rsid w:val="001D4932"/>
    <w:rsid w:val="001D6E37"/>
    <w:rsid w:val="001D79B7"/>
    <w:rsid w:val="001E0E21"/>
    <w:rsid w:val="001F1353"/>
    <w:rsid w:val="001F3ADA"/>
    <w:rsid w:val="001F6416"/>
    <w:rsid w:val="0020278A"/>
    <w:rsid w:val="002069C2"/>
    <w:rsid w:val="0021110C"/>
    <w:rsid w:val="002157E0"/>
    <w:rsid w:val="0022244B"/>
    <w:rsid w:val="00226246"/>
    <w:rsid w:val="00237F43"/>
    <w:rsid w:val="002407D5"/>
    <w:rsid w:val="0024448A"/>
    <w:rsid w:val="0024747A"/>
    <w:rsid w:val="00247968"/>
    <w:rsid w:val="00247FCD"/>
    <w:rsid w:val="00251568"/>
    <w:rsid w:val="00251C5D"/>
    <w:rsid w:val="00252607"/>
    <w:rsid w:val="00252797"/>
    <w:rsid w:val="00252F8D"/>
    <w:rsid w:val="002540AC"/>
    <w:rsid w:val="00262C4B"/>
    <w:rsid w:val="00264661"/>
    <w:rsid w:val="00265808"/>
    <w:rsid w:val="00266506"/>
    <w:rsid w:val="00266831"/>
    <w:rsid w:val="00270673"/>
    <w:rsid w:val="0027195A"/>
    <w:rsid w:val="00271AE9"/>
    <w:rsid w:val="00281BB6"/>
    <w:rsid w:val="0028290F"/>
    <w:rsid w:val="002830D3"/>
    <w:rsid w:val="00285AA1"/>
    <w:rsid w:val="002908DD"/>
    <w:rsid w:val="0029556B"/>
    <w:rsid w:val="00297BD7"/>
    <w:rsid w:val="002A12AA"/>
    <w:rsid w:val="002A15DB"/>
    <w:rsid w:val="002A4BE2"/>
    <w:rsid w:val="002B0A66"/>
    <w:rsid w:val="002B6CBA"/>
    <w:rsid w:val="002B723C"/>
    <w:rsid w:val="002C0179"/>
    <w:rsid w:val="002C4037"/>
    <w:rsid w:val="002D428A"/>
    <w:rsid w:val="002E6CDE"/>
    <w:rsid w:val="002F4625"/>
    <w:rsid w:val="00302A93"/>
    <w:rsid w:val="003041C2"/>
    <w:rsid w:val="00306F3D"/>
    <w:rsid w:val="0030777A"/>
    <w:rsid w:val="00307DA6"/>
    <w:rsid w:val="0031578F"/>
    <w:rsid w:val="0031604C"/>
    <w:rsid w:val="00316A00"/>
    <w:rsid w:val="00316ED5"/>
    <w:rsid w:val="00316FAA"/>
    <w:rsid w:val="0032328B"/>
    <w:rsid w:val="00324D36"/>
    <w:rsid w:val="0033114A"/>
    <w:rsid w:val="00332E9B"/>
    <w:rsid w:val="00334181"/>
    <w:rsid w:val="00334E78"/>
    <w:rsid w:val="00334F59"/>
    <w:rsid w:val="00345688"/>
    <w:rsid w:val="00346A00"/>
    <w:rsid w:val="00353FC3"/>
    <w:rsid w:val="003564E6"/>
    <w:rsid w:val="00356F04"/>
    <w:rsid w:val="00364AB3"/>
    <w:rsid w:val="003664CD"/>
    <w:rsid w:val="00373981"/>
    <w:rsid w:val="00380CAA"/>
    <w:rsid w:val="003B3017"/>
    <w:rsid w:val="003C2797"/>
    <w:rsid w:val="003C5732"/>
    <w:rsid w:val="003C7436"/>
    <w:rsid w:val="003D0094"/>
    <w:rsid w:val="003D0EEE"/>
    <w:rsid w:val="003D27DA"/>
    <w:rsid w:val="003E07F5"/>
    <w:rsid w:val="003E32A9"/>
    <w:rsid w:val="003E7675"/>
    <w:rsid w:val="003E7D83"/>
    <w:rsid w:val="003F0529"/>
    <w:rsid w:val="003F1ED6"/>
    <w:rsid w:val="003F68A5"/>
    <w:rsid w:val="00400E6D"/>
    <w:rsid w:val="00406655"/>
    <w:rsid w:val="00413881"/>
    <w:rsid w:val="004148C6"/>
    <w:rsid w:val="00415AE1"/>
    <w:rsid w:val="0042239C"/>
    <w:rsid w:val="00437444"/>
    <w:rsid w:val="00443D05"/>
    <w:rsid w:val="004450D6"/>
    <w:rsid w:val="0044516C"/>
    <w:rsid w:val="004454DC"/>
    <w:rsid w:val="004464A8"/>
    <w:rsid w:val="00451154"/>
    <w:rsid w:val="0045685E"/>
    <w:rsid w:val="00462605"/>
    <w:rsid w:val="00466013"/>
    <w:rsid w:val="0046666A"/>
    <w:rsid w:val="00472F28"/>
    <w:rsid w:val="00473E17"/>
    <w:rsid w:val="00474467"/>
    <w:rsid w:val="00474713"/>
    <w:rsid w:val="00477C1A"/>
    <w:rsid w:val="00482E8C"/>
    <w:rsid w:val="00494BF1"/>
    <w:rsid w:val="004A2091"/>
    <w:rsid w:val="004A290F"/>
    <w:rsid w:val="004A2F66"/>
    <w:rsid w:val="004A4757"/>
    <w:rsid w:val="004B19D0"/>
    <w:rsid w:val="004B1A63"/>
    <w:rsid w:val="004B2F27"/>
    <w:rsid w:val="004B3E29"/>
    <w:rsid w:val="004B7437"/>
    <w:rsid w:val="004C01A9"/>
    <w:rsid w:val="004C1BC3"/>
    <w:rsid w:val="004C50E0"/>
    <w:rsid w:val="004C65DC"/>
    <w:rsid w:val="004D16D1"/>
    <w:rsid w:val="004D620C"/>
    <w:rsid w:val="004E3E54"/>
    <w:rsid w:val="004E454A"/>
    <w:rsid w:val="004E6160"/>
    <w:rsid w:val="004F1129"/>
    <w:rsid w:val="004F14CA"/>
    <w:rsid w:val="004F2AA1"/>
    <w:rsid w:val="004F4675"/>
    <w:rsid w:val="005019EF"/>
    <w:rsid w:val="005021BD"/>
    <w:rsid w:val="00507038"/>
    <w:rsid w:val="00507E10"/>
    <w:rsid w:val="00510486"/>
    <w:rsid w:val="00513CEE"/>
    <w:rsid w:val="00523181"/>
    <w:rsid w:val="00523EEE"/>
    <w:rsid w:val="00525B21"/>
    <w:rsid w:val="00535D35"/>
    <w:rsid w:val="00537A52"/>
    <w:rsid w:val="0054728F"/>
    <w:rsid w:val="00550786"/>
    <w:rsid w:val="00551324"/>
    <w:rsid w:val="005555C1"/>
    <w:rsid w:val="00555F13"/>
    <w:rsid w:val="005561FF"/>
    <w:rsid w:val="00563212"/>
    <w:rsid w:val="00566B75"/>
    <w:rsid w:val="0057060F"/>
    <w:rsid w:val="0057157A"/>
    <w:rsid w:val="005716E3"/>
    <w:rsid w:val="00571CFA"/>
    <w:rsid w:val="0057269E"/>
    <w:rsid w:val="00577292"/>
    <w:rsid w:val="00585F16"/>
    <w:rsid w:val="00586026"/>
    <w:rsid w:val="00592F2B"/>
    <w:rsid w:val="005A1673"/>
    <w:rsid w:val="005A3199"/>
    <w:rsid w:val="005A5D08"/>
    <w:rsid w:val="005C0BD2"/>
    <w:rsid w:val="005C18B6"/>
    <w:rsid w:val="005C1EA7"/>
    <w:rsid w:val="005C6771"/>
    <w:rsid w:val="005C68B2"/>
    <w:rsid w:val="005D6E94"/>
    <w:rsid w:val="005D7EE5"/>
    <w:rsid w:val="005E2219"/>
    <w:rsid w:val="005E33FD"/>
    <w:rsid w:val="005E52FD"/>
    <w:rsid w:val="005F3172"/>
    <w:rsid w:val="005F6653"/>
    <w:rsid w:val="0060177F"/>
    <w:rsid w:val="00614793"/>
    <w:rsid w:val="00616315"/>
    <w:rsid w:val="006177E0"/>
    <w:rsid w:val="006255A0"/>
    <w:rsid w:val="00626355"/>
    <w:rsid w:val="00626C26"/>
    <w:rsid w:val="00627349"/>
    <w:rsid w:val="00630550"/>
    <w:rsid w:val="00635F91"/>
    <w:rsid w:val="006423AC"/>
    <w:rsid w:val="00643623"/>
    <w:rsid w:val="00660F55"/>
    <w:rsid w:val="00665EEA"/>
    <w:rsid w:val="00666135"/>
    <w:rsid w:val="00682535"/>
    <w:rsid w:val="006868B2"/>
    <w:rsid w:val="0069055D"/>
    <w:rsid w:val="00692A4D"/>
    <w:rsid w:val="006935B8"/>
    <w:rsid w:val="00694890"/>
    <w:rsid w:val="006A044B"/>
    <w:rsid w:val="006A0907"/>
    <w:rsid w:val="006A09FB"/>
    <w:rsid w:val="006A1252"/>
    <w:rsid w:val="006A27F4"/>
    <w:rsid w:val="006A4866"/>
    <w:rsid w:val="006A4CFE"/>
    <w:rsid w:val="006A5E42"/>
    <w:rsid w:val="006B4076"/>
    <w:rsid w:val="006B494D"/>
    <w:rsid w:val="006B5277"/>
    <w:rsid w:val="006C1CA2"/>
    <w:rsid w:val="006D593E"/>
    <w:rsid w:val="006D7079"/>
    <w:rsid w:val="006E1EFE"/>
    <w:rsid w:val="006E53F0"/>
    <w:rsid w:val="006F2436"/>
    <w:rsid w:val="006F7E07"/>
    <w:rsid w:val="007063B7"/>
    <w:rsid w:val="007064A1"/>
    <w:rsid w:val="0070673D"/>
    <w:rsid w:val="0071038E"/>
    <w:rsid w:val="0071345A"/>
    <w:rsid w:val="00713CE0"/>
    <w:rsid w:val="00716A35"/>
    <w:rsid w:val="00717DE7"/>
    <w:rsid w:val="00720D84"/>
    <w:rsid w:val="007235FF"/>
    <w:rsid w:val="00725698"/>
    <w:rsid w:val="00744D59"/>
    <w:rsid w:val="00753337"/>
    <w:rsid w:val="0075535D"/>
    <w:rsid w:val="00761DF8"/>
    <w:rsid w:val="00764B7E"/>
    <w:rsid w:val="00764C58"/>
    <w:rsid w:val="00766F4F"/>
    <w:rsid w:val="0078114A"/>
    <w:rsid w:val="007819AD"/>
    <w:rsid w:val="007900EA"/>
    <w:rsid w:val="0079158C"/>
    <w:rsid w:val="00792DD6"/>
    <w:rsid w:val="0079572F"/>
    <w:rsid w:val="00795FE5"/>
    <w:rsid w:val="007A4272"/>
    <w:rsid w:val="007A659F"/>
    <w:rsid w:val="007A6B46"/>
    <w:rsid w:val="007A6DF8"/>
    <w:rsid w:val="007B0DD1"/>
    <w:rsid w:val="007B3304"/>
    <w:rsid w:val="007D133B"/>
    <w:rsid w:val="007D2F90"/>
    <w:rsid w:val="007D3D00"/>
    <w:rsid w:val="007E44B9"/>
    <w:rsid w:val="007E5BC4"/>
    <w:rsid w:val="007F2F15"/>
    <w:rsid w:val="007F462B"/>
    <w:rsid w:val="007F5F4E"/>
    <w:rsid w:val="007F657A"/>
    <w:rsid w:val="007F723C"/>
    <w:rsid w:val="00802191"/>
    <w:rsid w:val="00805092"/>
    <w:rsid w:val="00806D33"/>
    <w:rsid w:val="00807E84"/>
    <w:rsid w:val="00811EB8"/>
    <w:rsid w:val="00812BE2"/>
    <w:rsid w:val="00813582"/>
    <w:rsid w:val="00824ADD"/>
    <w:rsid w:val="008265A2"/>
    <w:rsid w:val="00826E80"/>
    <w:rsid w:val="00827A81"/>
    <w:rsid w:val="008421AE"/>
    <w:rsid w:val="0084273D"/>
    <w:rsid w:val="008510E0"/>
    <w:rsid w:val="0085299A"/>
    <w:rsid w:val="0085734A"/>
    <w:rsid w:val="00863AC6"/>
    <w:rsid w:val="008643A9"/>
    <w:rsid w:val="008652A0"/>
    <w:rsid w:val="00865A9D"/>
    <w:rsid w:val="00866A08"/>
    <w:rsid w:val="00870F47"/>
    <w:rsid w:val="00873255"/>
    <w:rsid w:val="008736A3"/>
    <w:rsid w:val="00873B3C"/>
    <w:rsid w:val="00876163"/>
    <w:rsid w:val="008778B0"/>
    <w:rsid w:val="00890E7D"/>
    <w:rsid w:val="00891164"/>
    <w:rsid w:val="008929C5"/>
    <w:rsid w:val="00892DA9"/>
    <w:rsid w:val="00892DF7"/>
    <w:rsid w:val="0089485F"/>
    <w:rsid w:val="00895A07"/>
    <w:rsid w:val="008A63BB"/>
    <w:rsid w:val="008B222E"/>
    <w:rsid w:val="008B48B1"/>
    <w:rsid w:val="008B4C65"/>
    <w:rsid w:val="008B769D"/>
    <w:rsid w:val="008B7A65"/>
    <w:rsid w:val="008C00B5"/>
    <w:rsid w:val="008C6168"/>
    <w:rsid w:val="008D7BAB"/>
    <w:rsid w:val="008E2C56"/>
    <w:rsid w:val="008E3AEA"/>
    <w:rsid w:val="008E453C"/>
    <w:rsid w:val="008E6A8C"/>
    <w:rsid w:val="008E7069"/>
    <w:rsid w:val="008F100C"/>
    <w:rsid w:val="00900098"/>
    <w:rsid w:val="00900956"/>
    <w:rsid w:val="0090593F"/>
    <w:rsid w:val="0091283E"/>
    <w:rsid w:val="0092036A"/>
    <w:rsid w:val="00925550"/>
    <w:rsid w:val="0093480F"/>
    <w:rsid w:val="0093624E"/>
    <w:rsid w:val="0094313D"/>
    <w:rsid w:val="00947A49"/>
    <w:rsid w:val="00947B3C"/>
    <w:rsid w:val="00955132"/>
    <w:rsid w:val="009575FC"/>
    <w:rsid w:val="00974094"/>
    <w:rsid w:val="0097561D"/>
    <w:rsid w:val="0098274A"/>
    <w:rsid w:val="00987E50"/>
    <w:rsid w:val="009969EF"/>
    <w:rsid w:val="009A09F8"/>
    <w:rsid w:val="009A7E66"/>
    <w:rsid w:val="009B24A2"/>
    <w:rsid w:val="009B2ED1"/>
    <w:rsid w:val="009B4C26"/>
    <w:rsid w:val="009C4EB1"/>
    <w:rsid w:val="009C7001"/>
    <w:rsid w:val="009C71DF"/>
    <w:rsid w:val="009C7589"/>
    <w:rsid w:val="009C7FCF"/>
    <w:rsid w:val="009D220E"/>
    <w:rsid w:val="009E19E5"/>
    <w:rsid w:val="009E6E85"/>
    <w:rsid w:val="009F0665"/>
    <w:rsid w:val="009F2ACB"/>
    <w:rsid w:val="009F34EE"/>
    <w:rsid w:val="009F7ABA"/>
    <w:rsid w:val="00A12BB4"/>
    <w:rsid w:val="00A20E92"/>
    <w:rsid w:val="00A24554"/>
    <w:rsid w:val="00A248F1"/>
    <w:rsid w:val="00A25BA9"/>
    <w:rsid w:val="00A31F76"/>
    <w:rsid w:val="00A346CB"/>
    <w:rsid w:val="00A4229E"/>
    <w:rsid w:val="00A42BD7"/>
    <w:rsid w:val="00A443ED"/>
    <w:rsid w:val="00A44C96"/>
    <w:rsid w:val="00A52AA1"/>
    <w:rsid w:val="00A545C3"/>
    <w:rsid w:val="00A60671"/>
    <w:rsid w:val="00A70606"/>
    <w:rsid w:val="00A70721"/>
    <w:rsid w:val="00A725A4"/>
    <w:rsid w:val="00A741C7"/>
    <w:rsid w:val="00A764EA"/>
    <w:rsid w:val="00A911AF"/>
    <w:rsid w:val="00A93A5D"/>
    <w:rsid w:val="00A959CD"/>
    <w:rsid w:val="00A9624C"/>
    <w:rsid w:val="00AA1918"/>
    <w:rsid w:val="00AA4F9F"/>
    <w:rsid w:val="00AB04CC"/>
    <w:rsid w:val="00AB08FC"/>
    <w:rsid w:val="00AB0B6B"/>
    <w:rsid w:val="00AB17A7"/>
    <w:rsid w:val="00AC00B7"/>
    <w:rsid w:val="00AC01A2"/>
    <w:rsid w:val="00AC3B8F"/>
    <w:rsid w:val="00AC53D1"/>
    <w:rsid w:val="00AC61CE"/>
    <w:rsid w:val="00AF4317"/>
    <w:rsid w:val="00AF4E88"/>
    <w:rsid w:val="00AF5953"/>
    <w:rsid w:val="00AF7DC9"/>
    <w:rsid w:val="00B03D2D"/>
    <w:rsid w:val="00B11464"/>
    <w:rsid w:val="00B1217E"/>
    <w:rsid w:val="00B1505B"/>
    <w:rsid w:val="00B16B40"/>
    <w:rsid w:val="00B17CB8"/>
    <w:rsid w:val="00B207A7"/>
    <w:rsid w:val="00B23057"/>
    <w:rsid w:val="00B23C1B"/>
    <w:rsid w:val="00B24447"/>
    <w:rsid w:val="00B317D7"/>
    <w:rsid w:val="00B356A0"/>
    <w:rsid w:val="00B37EEC"/>
    <w:rsid w:val="00B43A9D"/>
    <w:rsid w:val="00B44ABE"/>
    <w:rsid w:val="00B44E0E"/>
    <w:rsid w:val="00B510A0"/>
    <w:rsid w:val="00B54156"/>
    <w:rsid w:val="00B55F25"/>
    <w:rsid w:val="00B6564A"/>
    <w:rsid w:val="00B65934"/>
    <w:rsid w:val="00B677FC"/>
    <w:rsid w:val="00B71BDA"/>
    <w:rsid w:val="00B7244C"/>
    <w:rsid w:val="00B72502"/>
    <w:rsid w:val="00B80950"/>
    <w:rsid w:val="00B80A60"/>
    <w:rsid w:val="00B85140"/>
    <w:rsid w:val="00B862D5"/>
    <w:rsid w:val="00B8788D"/>
    <w:rsid w:val="00B95AC1"/>
    <w:rsid w:val="00B95BCC"/>
    <w:rsid w:val="00BA1053"/>
    <w:rsid w:val="00BA2005"/>
    <w:rsid w:val="00BA4CE3"/>
    <w:rsid w:val="00BA6C1D"/>
    <w:rsid w:val="00BA79DE"/>
    <w:rsid w:val="00BB24A5"/>
    <w:rsid w:val="00BB47CA"/>
    <w:rsid w:val="00BB627C"/>
    <w:rsid w:val="00BB68F8"/>
    <w:rsid w:val="00BB7EAA"/>
    <w:rsid w:val="00BC1DE0"/>
    <w:rsid w:val="00BC38D2"/>
    <w:rsid w:val="00BC4BD2"/>
    <w:rsid w:val="00BC4CA1"/>
    <w:rsid w:val="00BD246F"/>
    <w:rsid w:val="00BD770F"/>
    <w:rsid w:val="00BE62B5"/>
    <w:rsid w:val="00BE75B9"/>
    <w:rsid w:val="00BF0F11"/>
    <w:rsid w:val="00BF69D4"/>
    <w:rsid w:val="00C033DC"/>
    <w:rsid w:val="00C059F5"/>
    <w:rsid w:val="00C17086"/>
    <w:rsid w:val="00C177AA"/>
    <w:rsid w:val="00C211FC"/>
    <w:rsid w:val="00C25792"/>
    <w:rsid w:val="00C276C3"/>
    <w:rsid w:val="00C30E1C"/>
    <w:rsid w:val="00C3333E"/>
    <w:rsid w:val="00C3683E"/>
    <w:rsid w:val="00C511B5"/>
    <w:rsid w:val="00C5481E"/>
    <w:rsid w:val="00C63222"/>
    <w:rsid w:val="00C759E4"/>
    <w:rsid w:val="00C917CC"/>
    <w:rsid w:val="00CA3BD1"/>
    <w:rsid w:val="00CA3D5D"/>
    <w:rsid w:val="00CB2E14"/>
    <w:rsid w:val="00CB5C85"/>
    <w:rsid w:val="00CB653C"/>
    <w:rsid w:val="00CC1F83"/>
    <w:rsid w:val="00CC75C6"/>
    <w:rsid w:val="00CC7F1F"/>
    <w:rsid w:val="00CD3C3F"/>
    <w:rsid w:val="00CD483C"/>
    <w:rsid w:val="00CD4F04"/>
    <w:rsid w:val="00CD7971"/>
    <w:rsid w:val="00CF0D1B"/>
    <w:rsid w:val="00CF1C8B"/>
    <w:rsid w:val="00D04D6D"/>
    <w:rsid w:val="00D103B2"/>
    <w:rsid w:val="00D160EE"/>
    <w:rsid w:val="00D1795C"/>
    <w:rsid w:val="00D20EE4"/>
    <w:rsid w:val="00D22358"/>
    <w:rsid w:val="00D24DB8"/>
    <w:rsid w:val="00D25773"/>
    <w:rsid w:val="00D311AE"/>
    <w:rsid w:val="00D3244F"/>
    <w:rsid w:val="00D32C07"/>
    <w:rsid w:val="00D349FB"/>
    <w:rsid w:val="00D43283"/>
    <w:rsid w:val="00D55529"/>
    <w:rsid w:val="00D56BE6"/>
    <w:rsid w:val="00D57126"/>
    <w:rsid w:val="00D57358"/>
    <w:rsid w:val="00D63EAC"/>
    <w:rsid w:val="00D64471"/>
    <w:rsid w:val="00D65444"/>
    <w:rsid w:val="00D65D6E"/>
    <w:rsid w:val="00D67ACC"/>
    <w:rsid w:val="00D7190E"/>
    <w:rsid w:val="00D719E6"/>
    <w:rsid w:val="00D816E5"/>
    <w:rsid w:val="00D81ECF"/>
    <w:rsid w:val="00D84240"/>
    <w:rsid w:val="00D868FC"/>
    <w:rsid w:val="00D8795E"/>
    <w:rsid w:val="00D92351"/>
    <w:rsid w:val="00D955EC"/>
    <w:rsid w:val="00DB1524"/>
    <w:rsid w:val="00DB6A57"/>
    <w:rsid w:val="00DB7BD5"/>
    <w:rsid w:val="00DC433B"/>
    <w:rsid w:val="00DC45EB"/>
    <w:rsid w:val="00DC51C5"/>
    <w:rsid w:val="00DD4011"/>
    <w:rsid w:val="00DD4793"/>
    <w:rsid w:val="00DE4220"/>
    <w:rsid w:val="00DE657D"/>
    <w:rsid w:val="00DF1DB0"/>
    <w:rsid w:val="00DF2A96"/>
    <w:rsid w:val="00DF39D2"/>
    <w:rsid w:val="00DF46BD"/>
    <w:rsid w:val="00DF4B2F"/>
    <w:rsid w:val="00DF56E6"/>
    <w:rsid w:val="00DF7844"/>
    <w:rsid w:val="00E03370"/>
    <w:rsid w:val="00E041D1"/>
    <w:rsid w:val="00E0761A"/>
    <w:rsid w:val="00E107CB"/>
    <w:rsid w:val="00E11222"/>
    <w:rsid w:val="00E1175A"/>
    <w:rsid w:val="00E12E4D"/>
    <w:rsid w:val="00E13D24"/>
    <w:rsid w:val="00E156DC"/>
    <w:rsid w:val="00E16891"/>
    <w:rsid w:val="00E20480"/>
    <w:rsid w:val="00E26C9F"/>
    <w:rsid w:val="00E334AE"/>
    <w:rsid w:val="00E34731"/>
    <w:rsid w:val="00E463EE"/>
    <w:rsid w:val="00E46829"/>
    <w:rsid w:val="00E51478"/>
    <w:rsid w:val="00E51FF9"/>
    <w:rsid w:val="00E542CC"/>
    <w:rsid w:val="00E568CA"/>
    <w:rsid w:val="00E65E9A"/>
    <w:rsid w:val="00E66833"/>
    <w:rsid w:val="00E73643"/>
    <w:rsid w:val="00E85E53"/>
    <w:rsid w:val="00E97FEC"/>
    <w:rsid w:val="00EA0207"/>
    <w:rsid w:val="00EA1921"/>
    <w:rsid w:val="00EA3F95"/>
    <w:rsid w:val="00EA6E46"/>
    <w:rsid w:val="00EA755E"/>
    <w:rsid w:val="00EA7E3C"/>
    <w:rsid w:val="00EB4962"/>
    <w:rsid w:val="00EC194A"/>
    <w:rsid w:val="00EC39F9"/>
    <w:rsid w:val="00EC47E1"/>
    <w:rsid w:val="00EC4D6E"/>
    <w:rsid w:val="00ED02E1"/>
    <w:rsid w:val="00ED0773"/>
    <w:rsid w:val="00EE24B7"/>
    <w:rsid w:val="00EE32E0"/>
    <w:rsid w:val="00EE457D"/>
    <w:rsid w:val="00EE5703"/>
    <w:rsid w:val="00EE6497"/>
    <w:rsid w:val="00EF28A4"/>
    <w:rsid w:val="00F002D4"/>
    <w:rsid w:val="00F008C7"/>
    <w:rsid w:val="00F02484"/>
    <w:rsid w:val="00F043B9"/>
    <w:rsid w:val="00F05D6E"/>
    <w:rsid w:val="00F062D2"/>
    <w:rsid w:val="00F066A1"/>
    <w:rsid w:val="00F06920"/>
    <w:rsid w:val="00F07F5C"/>
    <w:rsid w:val="00F13314"/>
    <w:rsid w:val="00F1451B"/>
    <w:rsid w:val="00F2505C"/>
    <w:rsid w:val="00F30DDF"/>
    <w:rsid w:val="00F31884"/>
    <w:rsid w:val="00F34513"/>
    <w:rsid w:val="00F35413"/>
    <w:rsid w:val="00F40F7A"/>
    <w:rsid w:val="00F44DA1"/>
    <w:rsid w:val="00F504AE"/>
    <w:rsid w:val="00F53412"/>
    <w:rsid w:val="00F546F4"/>
    <w:rsid w:val="00F54D25"/>
    <w:rsid w:val="00F621B6"/>
    <w:rsid w:val="00F637E1"/>
    <w:rsid w:val="00F67B14"/>
    <w:rsid w:val="00F72E17"/>
    <w:rsid w:val="00F86F44"/>
    <w:rsid w:val="00F904FA"/>
    <w:rsid w:val="00F92622"/>
    <w:rsid w:val="00F966E7"/>
    <w:rsid w:val="00F96A90"/>
    <w:rsid w:val="00F97DA7"/>
    <w:rsid w:val="00FA0671"/>
    <w:rsid w:val="00FA0F92"/>
    <w:rsid w:val="00FB02AD"/>
    <w:rsid w:val="00FC056A"/>
    <w:rsid w:val="00FC6452"/>
    <w:rsid w:val="00FC68F5"/>
    <w:rsid w:val="00FD1061"/>
    <w:rsid w:val="00FD194D"/>
    <w:rsid w:val="00FD54C8"/>
    <w:rsid w:val="00FF400F"/>
    <w:rsid w:val="00FF4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3199"/>
    <w:rPr>
      <w:sz w:val="24"/>
      <w:szCs w:val="24"/>
    </w:rPr>
  </w:style>
  <w:style w:type="paragraph" w:styleId="1">
    <w:name w:val="heading 1"/>
    <w:basedOn w:val="a"/>
    <w:next w:val="a"/>
    <w:qFormat/>
    <w:rsid w:val="003F1E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F1ED6"/>
    <w:rPr>
      <w:b/>
      <w:bCs/>
      <w:color w:val="000080"/>
    </w:rPr>
  </w:style>
  <w:style w:type="character" w:customStyle="1" w:styleId="a4">
    <w:name w:val="Гипертекстовая ссылка"/>
    <w:rsid w:val="003F1E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rsid w:val="003F1ED6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6">
    <w:name w:val="Прижатый влево"/>
    <w:basedOn w:val="a"/>
    <w:next w:val="a"/>
    <w:rsid w:val="003F1ED6"/>
    <w:pPr>
      <w:autoSpaceDE w:val="0"/>
      <w:autoSpaceDN w:val="0"/>
      <w:adjustRightInd w:val="0"/>
    </w:pPr>
    <w:rPr>
      <w:rFonts w:ascii="Arial" w:hAnsi="Arial"/>
    </w:rPr>
  </w:style>
  <w:style w:type="paragraph" w:styleId="a7">
    <w:name w:val="Balloon Text"/>
    <w:basedOn w:val="a"/>
    <w:link w:val="a8"/>
    <w:rsid w:val="00D63EA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D63EAC"/>
    <w:rPr>
      <w:rFonts w:ascii="Tahoma" w:hAnsi="Tahoma" w:cs="Tahoma"/>
      <w:sz w:val="16"/>
      <w:szCs w:val="16"/>
    </w:rPr>
  </w:style>
  <w:style w:type="paragraph" w:customStyle="1" w:styleId="a9">
    <w:name w:val="Базовый"/>
    <w:rsid w:val="003E7D83"/>
    <w:pPr>
      <w:tabs>
        <w:tab w:val="left" w:pos="709"/>
      </w:tabs>
      <w:suppressAutoHyphens/>
      <w:spacing w:after="200" w:line="276" w:lineRule="auto"/>
    </w:pPr>
    <w:rPr>
      <w:lang w:eastAsia="ar-SA"/>
    </w:rPr>
  </w:style>
  <w:style w:type="table" w:styleId="aa">
    <w:name w:val="Table Grid"/>
    <w:basedOn w:val="a1"/>
    <w:rsid w:val="00BC4C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20278.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garantF1://12041175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6210239.4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2038291.700" TargetMode="External"/><Relationship Id="rId10" Type="http://schemas.openxmlformats.org/officeDocument/2006/relationships/hyperlink" Target="garantF1://12041175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62202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1983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13262</CharactersWithSpaces>
  <SharedDoc>false</SharedDoc>
  <HLinks>
    <vt:vector size="48" baseType="variant">
      <vt:variant>
        <vt:i4>7077946</vt:i4>
      </vt:variant>
      <vt:variant>
        <vt:i4>21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7274550</vt:i4>
      </vt:variant>
      <vt:variant>
        <vt:i4>18</vt:i4>
      </vt:variant>
      <vt:variant>
        <vt:i4>0</vt:i4>
      </vt:variant>
      <vt:variant>
        <vt:i4>5</vt:i4>
      </vt:variant>
      <vt:variant>
        <vt:lpwstr>garantf1://16220278.0/</vt:lpwstr>
      </vt:variant>
      <vt:variant>
        <vt:lpwstr/>
      </vt:variant>
      <vt:variant>
        <vt:i4>7274550</vt:i4>
      </vt:variant>
      <vt:variant>
        <vt:i4>15</vt:i4>
      </vt:variant>
      <vt:variant>
        <vt:i4>0</vt:i4>
      </vt:variant>
      <vt:variant>
        <vt:i4>5</vt:i4>
      </vt:variant>
      <vt:variant>
        <vt:lpwstr>garantf1://16220278.0/</vt:lpwstr>
      </vt:variant>
      <vt:variant>
        <vt:lpwstr/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garantf1://12041175.0/</vt:lpwstr>
      </vt:variant>
      <vt:variant>
        <vt:lpwstr/>
      </vt:variant>
      <vt:variant>
        <vt:i4>7012400</vt:i4>
      </vt:variant>
      <vt:variant>
        <vt:i4>9</vt:i4>
      </vt:variant>
      <vt:variant>
        <vt:i4>0</vt:i4>
      </vt:variant>
      <vt:variant>
        <vt:i4>5</vt:i4>
      </vt:variant>
      <vt:variant>
        <vt:lpwstr>garantf1://16210239.4/</vt:lpwstr>
      </vt:variant>
      <vt:variant>
        <vt:lpwstr/>
      </vt:variant>
      <vt:variant>
        <vt:i4>5963789</vt:i4>
      </vt:variant>
      <vt:variant>
        <vt:i4>6</vt:i4>
      </vt:variant>
      <vt:variant>
        <vt:i4>0</vt:i4>
      </vt:variant>
      <vt:variant>
        <vt:i4>5</vt:i4>
      </vt:variant>
      <vt:variant>
        <vt:lpwstr>garantf1://12038291.700/</vt:lpwstr>
      </vt:variant>
      <vt:variant>
        <vt:lpwstr/>
      </vt:variant>
      <vt:variant>
        <vt:i4>2752529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7</cp:revision>
  <cp:lastPrinted>2017-03-02T10:48:00Z</cp:lastPrinted>
  <dcterms:created xsi:type="dcterms:W3CDTF">2017-02-16T12:42:00Z</dcterms:created>
  <dcterms:modified xsi:type="dcterms:W3CDTF">2017-03-06T08:30:00Z</dcterms:modified>
</cp:coreProperties>
</file>