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A4" w:rsidRDefault="00E838A4" w:rsidP="00AA7450">
      <w:pPr>
        <w:ind w:left="5529" w:firstLine="0"/>
        <w:jc w:val="left"/>
        <w:rPr>
          <w:bCs/>
        </w:rPr>
      </w:pPr>
      <w:r>
        <w:rPr>
          <w:bCs/>
        </w:rPr>
        <w:t>УТВЕРЖДЕНО</w:t>
      </w:r>
    </w:p>
    <w:p w:rsidR="00E838A4" w:rsidRDefault="00E838A4" w:rsidP="00AA7450">
      <w:pPr>
        <w:ind w:left="5529" w:firstLine="0"/>
        <w:jc w:val="left"/>
        <w:rPr>
          <w:bCs/>
        </w:rPr>
      </w:pPr>
    </w:p>
    <w:p w:rsidR="00B7633B" w:rsidRPr="00AA7450" w:rsidRDefault="00B7633B" w:rsidP="00AA7450">
      <w:pPr>
        <w:ind w:left="5529" w:firstLine="0"/>
        <w:jc w:val="left"/>
        <w:rPr>
          <w:bCs/>
        </w:rPr>
      </w:pPr>
      <w:r w:rsidRPr="00AA7450">
        <w:rPr>
          <w:bCs/>
        </w:rPr>
        <w:t>распоряжени</w:t>
      </w:r>
      <w:r w:rsidR="00E838A4">
        <w:rPr>
          <w:bCs/>
        </w:rPr>
        <w:t>ем</w:t>
      </w:r>
      <w:r w:rsidRPr="00AA7450">
        <w:rPr>
          <w:bCs/>
        </w:rPr>
        <w:t xml:space="preserve"> администрации Лихославльского района </w:t>
      </w:r>
    </w:p>
    <w:p w:rsidR="00B7633B" w:rsidRPr="00AA7450" w:rsidRDefault="00B7633B" w:rsidP="00AA7450">
      <w:pPr>
        <w:ind w:left="5529" w:firstLine="0"/>
        <w:jc w:val="left"/>
        <w:rPr>
          <w:b/>
          <w:bCs/>
        </w:rPr>
      </w:pPr>
      <w:r w:rsidRPr="00AA7450">
        <w:rPr>
          <w:bCs/>
        </w:rPr>
        <w:t xml:space="preserve">от 30.12.2016 № </w:t>
      </w:r>
      <w:r w:rsidR="00AA7450">
        <w:rPr>
          <w:bCs/>
        </w:rPr>
        <w:t>57-</w:t>
      </w:r>
      <w:r w:rsidR="003E458D">
        <w:rPr>
          <w:bCs/>
        </w:rPr>
        <w:t>2</w:t>
      </w:r>
      <w:r w:rsidR="00AA7450">
        <w:rPr>
          <w:bCs/>
        </w:rPr>
        <w:t>р</w:t>
      </w:r>
    </w:p>
    <w:p w:rsidR="00B7633B" w:rsidRPr="00AA7450" w:rsidRDefault="00B7633B" w:rsidP="00AA7450">
      <w:pPr>
        <w:ind w:firstLine="0"/>
        <w:jc w:val="left"/>
        <w:rPr>
          <w:b/>
          <w:bCs/>
        </w:rPr>
      </w:pPr>
    </w:p>
    <w:p w:rsidR="00B7633B" w:rsidRPr="00AA7450" w:rsidRDefault="00B7633B" w:rsidP="00B7633B">
      <w:pPr>
        <w:ind w:firstLine="0"/>
        <w:jc w:val="center"/>
        <w:rPr>
          <w:b/>
          <w:bCs/>
        </w:rPr>
      </w:pPr>
    </w:p>
    <w:p w:rsidR="003E458D" w:rsidRPr="00FF2831" w:rsidRDefault="003E458D" w:rsidP="003E458D">
      <w:pPr>
        <w:ind w:firstLine="0"/>
        <w:jc w:val="center"/>
        <w:rPr>
          <w:b/>
        </w:rPr>
      </w:pPr>
      <w:r w:rsidRPr="00FF2831">
        <w:rPr>
          <w:b/>
        </w:rPr>
        <w:t>ПОЛОЖЕНИЕ</w:t>
      </w:r>
    </w:p>
    <w:p w:rsidR="003E458D" w:rsidRDefault="003E458D" w:rsidP="003E458D">
      <w:pPr>
        <w:ind w:firstLine="0"/>
        <w:jc w:val="center"/>
        <w:rPr>
          <w:b/>
        </w:rPr>
      </w:pPr>
      <w:r w:rsidRPr="00FF2831">
        <w:rPr>
          <w:b/>
        </w:rPr>
        <w:t>об отделе информационного обеспечения, общественных связей и туризма администрации Лихославльского района</w:t>
      </w:r>
    </w:p>
    <w:p w:rsidR="003E458D" w:rsidRPr="00FF2831" w:rsidRDefault="003E458D" w:rsidP="003E458D">
      <w:pPr>
        <w:jc w:val="center"/>
        <w:rPr>
          <w:b/>
        </w:rPr>
      </w:pPr>
    </w:p>
    <w:p w:rsidR="003E458D" w:rsidRDefault="003E458D" w:rsidP="003E458D">
      <w:pPr>
        <w:ind w:firstLine="0"/>
        <w:jc w:val="center"/>
        <w:rPr>
          <w:b/>
        </w:rPr>
      </w:pPr>
      <w:r w:rsidRPr="00FF2831">
        <w:rPr>
          <w:b/>
        </w:rPr>
        <w:t>1. Общие положения</w:t>
      </w:r>
    </w:p>
    <w:p w:rsidR="003E458D" w:rsidRPr="00FF2831" w:rsidRDefault="003E458D" w:rsidP="003E458D">
      <w:pPr>
        <w:ind w:firstLine="0"/>
        <w:jc w:val="center"/>
        <w:rPr>
          <w:b/>
        </w:rPr>
      </w:pPr>
    </w:p>
    <w:p w:rsidR="003E458D" w:rsidRPr="00FF2831" w:rsidRDefault="003E458D" w:rsidP="003E458D">
      <w:r w:rsidRPr="00FF2831">
        <w:t>1.1. Отдел информационного обеспечения, общественных связей и туризма администрации муниципального образования Лихославльский район (далее по тексту – Отдел) является структурным подразделением администрации муниципального образования «Лихославльский район».</w:t>
      </w:r>
    </w:p>
    <w:p w:rsidR="003E458D" w:rsidRPr="00FF2831" w:rsidRDefault="003E458D" w:rsidP="003E458D">
      <w:r w:rsidRPr="00FF2831">
        <w:t>1.2. Отдел подчиняется непосредственно Главе муниципального образования Лихославльский район, управляющему делами администрации МО «Лихославльский район».</w:t>
      </w:r>
    </w:p>
    <w:p w:rsidR="003E458D" w:rsidRPr="00FF2831" w:rsidRDefault="003E458D" w:rsidP="003E458D">
      <w:r w:rsidRPr="00FF2831">
        <w:t xml:space="preserve">1.3. Отдел в своей работе руководствуется </w:t>
      </w:r>
      <w:r w:rsidRPr="003E458D">
        <w:t>Конституцией Российской Федерации</w:t>
      </w:r>
      <w:r w:rsidRPr="003E458D">
        <w:rPr>
          <w:u w:val="single"/>
        </w:rPr>
        <w:t xml:space="preserve">, </w:t>
      </w:r>
      <w:r w:rsidRPr="00FF2831">
        <w:t>Федеральными законами и законами Тверской области, нормативными правовыми и распорядительными актами Российской Федерации, Тверской области и муниципального образования «Лихославльский район», Уставом муниципального образования «Лихославльский район», настоящим Положением.</w:t>
      </w:r>
    </w:p>
    <w:p w:rsidR="003E458D" w:rsidRPr="00FF2831" w:rsidRDefault="003E458D" w:rsidP="003E458D">
      <w:r w:rsidRPr="00FF2831">
        <w:t xml:space="preserve">1.4. Отдел взаимодействует со всеми </w:t>
      </w:r>
      <w:r w:rsidRPr="003E458D">
        <w:t>органами местного самоуправления</w:t>
      </w:r>
      <w:r w:rsidRPr="00FF2831">
        <w:t xml:space="preserve"> муниципального образования «Лихославльский район» и их структурными подразделениями, муниципальными учреждениями и предприятиями, СМИ района, выступая координатором в сборе и распространении информации по основным направлениям деятельности МО «Лихославльский район», проведении анализа социально-экономических процессов и оценке общественного мнения, формировании  информационных баз по различным сферам жизнедеятельности МО «Лихославльский район».</w:t>
      </w:r>
    </w:p>
    <w:p w:rsidR="003E458D" w:rsidRDefault="003E458D" w:rsidP="003E458D">
      <w:pPr>
        <w:ind w:firstLine="0"/>
        <w:jc w:val="center"/>
        <w:rPr>
          <w:b/>
        </w:rPr>
      </w:pPr>
    </w:p>
    <w:p w:rsidR="003E458D" w:rsidRDefault="003E458D" w:rsidP="003E458D">
      <w:pPr>
        <w:ind w:firstLine="0"/>
        <w:jc w:val="center"/>
        <w:rPr>
          <w:b/>
        </w:rPr>
      </w:pPr>
      <w:r w:rsidRPr="00FF2831">
        <w:rPr>
          <w:b/>
        </w:rPr>
        <w:t>2. Основные функции и задачи отдела</w:t>
      </w:r>
    </w:p>
    <w:p w:rsidR="003E458D" w:rsidRPr="00FF2831" w:rsidRDefault="003E458D" w:rsidP="003E458D">
      <w:pPr>
        <w:jc w:val="center"/>
        <w:rPr>
          <w:b/>
        </w:rPr>
      </w:pPr>
    </w:p>
    <w:p w:rsidR="003E458D" w:rsidRPr="003E458D" w:rsidRDefault="003E458D" w:rsidP="003E458D">
      <w:r w:rsidRPr="003E458D">
        <w:t>2.1. По вопросам информационного обеспечения:</w:t>
      </w:r>
    </w:p>
    <w:p w:rsidR="003E458D" w:rsidRPr="00FF2831" w:rsidRDefault="003E458D" w:rsidP="003E458D">
      <w:r w:rsidRPr="00FF2831">
        <w:t xml:space="preserve">2.1.1. </w:t>
      </w:r>
      <w:r w:rsidR="00F87124">
        <w:t>о</w:t>
      </w:r>
      <w:r w:rsidRPr="00FF2831">
        <w:t>существление на практике принципов гласности и открытости - необходимых условий деятельности админист</w:t>
      </w:r>
      <w:r w:rsidR="00F87124">
        <w:t>рации МО «Лихославльский район» (далее – администрация);</w:t>
      </w:r>
    </w:p>
    <w:p w:rsidR="003E458D" w:rsidRPr="00FF2831" w:rsidRDefault="00F87124" w:rsidP="003E458D">
      <w:r>
        <w:t>2.1.2. р</w:t>
      </w:r>
      <w:r w:rsidR="003E458D" w:rsidRPr="00FF2831">
        <w:t>азработка и реализация концепции информационной политики админист</w:t>
      </w:r>
      <w:r>
        <w:t>рации;</w:t>
      </w:r>
    </w:p>
    <w:p w:rsidR="003E458D" w:rsidRPr="00FF2831" w:rsidRDefault="00F87124" w:rsidP="003E458D">
      <w:r>
        <w:t>2.1.3. ф</w:t>
      </w:r>
      <w:r w:rsidR="003E458D" w:rsidRPr="00FF2831">
        <w:t>ормирование положительного имиджа МО «Лихославльский район»; участие в разработке и реализации информационных ресурсов как ср</w:t>
      </w:r>
      <w:r>
        <w:t>едства достижения данной задачи;</w:t>
      </w:r>
    </w:p>
    <w:p w:rsidR="003E458D" w:rsidRPr="00FF2831" w:rsidRDefault="003E458D" w:rsidP="003E458D">
      <w:r w:rsidRPr="00FF2831">
        <w:t xml:space="preserve">2.1.4. </w:t>
      </w:r>
      <w:r w:rsidR="00F87124">
        <w:t>и</w:t>
      </w:r>
      <w:r w:rsidRPr="00FF2831">
        <w:t xml:space="preserve">нформирование населения о политике и действиях </w:t>
      </w:r>
      <w:r w:rsidR="00F87124">
        <w:t>а</w:t>
      </w:r>
      <w:r w:rsidRPr="00FF2831">
        <w:t xml:space="preserve">дминистрации, перспективах развития, формирование через средства массовой информации объективного общественного мнения о деятельности </w:t>
      </w:r>
      <w:r w:rsidR="00F87124">
        <w:t>а</w:t>
      </w:r>
      <w:r w:rsidRPr="00FF2831">
        <w:t>дминистрации;</w:t>
      </w:r>
    </w:p>
    <w:p w:rsidR="003E458D" w:rsidRPr="00FF2831" w:rsidRDefault="003E458D" w:rsidP="003E458D">
      <w:r w:rsidRPr="00FF2831">
        <w:t xml:space="preserve">2.1.5. </w:t>
      </w:r>
      <w:r w:rsidR="00276F3C">
        <w:t>о</w:t>
      </w:r>
      <w:r w:rsidRPr="00FF2831">
        <w:t xml:space="preserve">рганизация информационного обеспечения официальных и рабочих визитов, встреч, бесед, переговоров, поездок и других мероприятий с участием Главы </w:t>
      </w:r>
      <w:r w:rsidR="00F87124">
        <w:t>Лихославльского района</w:t>
      </w:r>
      <w:r w:rsidRPr="00FF2831">
        <w:t xml:space="preserve">», его заместителей, руководителей структурных подразделений </w:t>
      </w:r>
      <w:r w:rsidR="00F87124">
        <w:t>а</w:t>
      </w:r>
      <w:r w:rsidRPr="00FF2831">
        <w:t>дминистрации;</w:t>
      </w:r>
    </w:p>
    <w:p w:rsidR="003E458D" w:rsidRPr="00FF2831" w:rsidRDefault="003E458D" w:rsidP="003E458D">
      <w:r w:rsidRPr="00FF2831">
        <w:lastRenderedPageBreak/>
        <w:t xml:space="preserve">2.1.6. </w:t>
      </w:r>
      <w:r w:rsidR="00276F3C">
        <w:t>п</w:t>
      </w:r>
      <w:r w:rsidRPr="00FF2831">
        <w:t xml:space="preserve">одготовка пресс-релизов, приветственных адресов, информационных материалов, выступлений Главы </w:t>
      </w:r>
      <w:r w:rsidR="00F87124">
        <w:t>Лихославльского района</w:t>
      </w:r>
      <w:r w:rsidRPr="00FF2831">
        <w:t>, его заместителей, руководителей структурных подразделений в СМИ, на официальных встречах с различной аудиторией, массовых мероприятиях;</w:t>
      </w:r>
    </w:p>
    <w:p w:rsidR="003E458D" w:rsidRPr="00FF2831" w:rsidRDefault="00276F3C" w:rsidP="003E458D">
      <w:r>
        <w:t>2.1.7. о</w:t>
      </w:r>
      <w:r w:rsidR="003E458D" w:rsidRPr="00FF2831">
        <w:t xml:space="preserve">рганизация пресс-конференций, брифингов, интервью Главы МО </w:t>
      </w:r>
      <w:r>
        <w:t>Лихославльского района</w:t>
      </w:r>
      <w:r w:rsidR="003E458D" w:rsidRPr="00FF2831">
        <w:t xml:space="preserve">, его заместителей и руководителей структурных подразделений с представителями СМИ, приглашение журналистов СМИ различного уровня для освещения мероприятий с участием указанных должностных лиц, освещения деятельности комиссий и других коллегиальных органов, созданных при </w:t>
      </w:r>
      <w:r>
        <w:t>а</w:t>
      </w:r>
      <w:r w:rsidR="003E458D" w:rsidRPr="00FF2831">
        <w:t>дминистрации;</w:t>
      </w:r>
    </w:p>
    <w:p w:rsidR="003E458D" w:rsidRPr="00FF2831" w:rsidRDefault="003E458D" w:rsidP="003E458D">
      <w:r w:rsidRPr="00FF2831">
        <w:t xml:space="preserve">2.1.8. </w:t>
      </w:r>
      <w:r w:rsidR="00276F3C">
        <w:t>о</w:t>
      </w:r>
      <w:r w:rsidRPr="00FF2831">
        <w:t xml:space="preserve">беспечение сотрудничества и подготовка материалов в региональные, межрегиональные и федеральные средства массовой информации в целях презентации Лихославльского района, повышения его туристической привлекательности, способствующих развитию территории, а также иного содержания – согласно задачам, поставленным </w:t>
      </w:r>
      <w:r w:rsidR="00276F3C">
        <w:t>Главой Лихославльского района</w:t>
      </w:r>
      <w:r w:rsidRPr="00FF2831">
        <w:t>;</w:t>
      </w:r>
    </w:p>
    <w:p w:rsidR="003E458D" w:rsidRPr="00FF2831" w:rsidRDefault="003E458D" w:rsidP="003E458D">
      <w:r w:rsidRPr="00FF2831">
        <w:t xml:space="preserve">2.1.9. </w:t>
      </w:r>
      <w:r w:rsidR="00276F3C">
        <w:t>с</w:t>
      </w:r>
      <w:r w:rsidRPr="00FF2831">
        <w:t>бор, накопление и систематизация информации, фотоматериалов по основным направлениям жизнедеятельности на территории МО «Лихославльский район», создание баз и банка данных по вопросам, относящимся к компетенции органов местного самоуправления;</w:t>
      </w:r>
    </w:p>
    <w:p w:rsidR="003E458D" w:rsidRPr="00FF2831" w:rsidRDefault="003E458D" w:rsidP="003E458D">
      <w:r w:rsidRPr="00FF2831">
        <w:t xml:space="preserve">2.1.10. </w:t>
      </w:r>
      <w:r w:rsidR="00276F3C">
        <w:t>о</w:t>
      </w:r>
      <w:r w:rsidRPr="00FF2831">
        <w:t xml:space="preserve">рганизация работы современных информационных ресурсов </w:t>
      </w:r>
      <w:r w:rsidR="00276F3C">
        <w:t>а</w:t>
      </w:r>
      <w:r w:rsidRPr="00FF2831">
        <w:t>дминистрации в сети Интернет, разработанных Отделом; участие в информационном обеспечении официального сайта МО «Лихославльский район»;</w:t>
      </w:r>
    </w:p>
    <w:p w:rsidR="003E458D" w:rsidRPr="00FF2831" w:rsidRDefault="003E458D" w:rsidP="003E458D">
      <w:r w:rsidRPr="00FF2831">
        <w:t xml:space="preserve">2.1.11. </w:t>
      </w:r>
      <w:r w:rsidR="00276F3C">
        <w:t>п</w:t>
      </w:r>
      <w:r w:rsidRPr="00FF2831">
        <w:t xml:space="preserve">одготовка предложений по вопросам информационной политики и формированию информационного пространства, разработка и реализация мероприятий, направленных на исполнение основных принципов информационной политики </w:t>
      </w:r>
      <w:r w:rsidR="00276F3C">
        <w:t>а</w:t>
      </w:r>
      <w:r w:rsidRPr="00FF2831">
        <w:t xml:space="preserve">дминистрации; </w:t>
      </w:r>
    </w:p>
    <w:p w:rsidR="003E458D" w:rsidRPr="00FF2831" w:rsidRDefault="003E458D" w:rsidP="003E458D">
      <w:r w:rsidRPr="00FF2831">
        <w:t xml:space="preserve">2.1.12. </w:t>
      </w:r>
      <w:r w:rsidR="00276F3C">
        <w:t>о</w:t>
      </w:r>
      <w:r w:rsidRPr="00FF2831">
        <w:t>казание возможного содействия и консультативно-методической помощи организациям некоммерческого сектора, органам территориального самоуправления;</w:t>
      </w:r>
    </w:p>
    <w:p w:rsidR="003E458D" w:rsidRPr="00FF2831" w:rsidRDefault="003E458D" w:rsidP="003E458D">
      <w:r w:rsidRPr="00FF2831">
        <w:t xml:space="preserve">2.1.13. </w:t>
      </w:r>
      <w:r w:rsidR="00276F3C">
        <w:t>р</w:t>
      </w:r>
      <w:r w:rsidRPr="00FF2831">
        <w:t xml:space="preserve">азработка предложений, организация  и участие в проектах, направленных на формирование активной гражданской позиции жителей </w:t>
      </w:r>
      <w:r w:rsidR="00276F3C">
        <w:t>района</w:t>
      </w:r>
      <w:r w:rsidRPr="00FF2831">
        <w:t>, воспитание патриотизма, р</w:t>
      </w:r>
      <w:r w:rsidR="00276F3C">
        <w:t>азвитие местного самоуправления;</w:t>
      </w:r>
    </w:p>
    <w:p w:rsidR="003E458D" w:rsidRPr="00FF2831" w:rsidRDefault="003E458D" w:rsidP="003E458D">
      <w:r w:rsidRPr="00FF2831">
        <w:t xml:space="preserve">2.1.14. </w:t>
      </w:r>
      <w:r w:rsidR="00276F3C">
        <w:t>п</w:t>
      </w:r>
      <w:r w:rsidRPr="00FF2831">
        <w:t>одготовка, участие в подготовке полиграфических, аудио, видео и других информационных проектов презентационного характера МО «Лихославльский район»;</w:t>
      </w:r>
    </w:p>
    <w:p w:rsidR="003E458D" w:rsidRPr="00FF2831" w:rsidRDefault="003E458D" w:rsidP="003E458D">
      <w:r w:rsidRPr="00FF2831">
        <w:t xml:space="preserve">2.1.15. </w:t>
      </w:r>
      <w:r w:rsidR="00276F3C">
        <w:t>п</w:t>
      </w:r>
      <w:r w:rsidRPr="00FF2831">
        <w:t xml:space="preserve">одготовка проектов </w:t>
      </w:r>
      <w:r w:rsidR="00276F3C">
        <w:t xml:space="preserve">нормативных правовых актов, </w:t>
      </w:r>
      <w:r w:rsidRPr="00FF2831">
        <w:t xml:space="preserve">правовых актов Главы </w:t>
      </w:r>
      <w:r w:rsidR="00276F3C">
        <w:t>Лихославльского района, Собрания депутатов Лихославльского района, администрации</w:t>
      </w:r>
      <w:r w:rsidRPr="00FF2831">
        <w:t xml:space="preserve"> по вопросам, входящим в компетенцию отдела;</w:t>
      </w:r>
    </w:p>
    <w:p w:rsidR="003E458D" w:rsidRPr="00FF2831" w:rsidRDefault="003E458D" w:rsidP="003E458D">
      <w:r w:rsidRPr="00FF2831">
        <w:t xml:space="preserve">2.1.16. </w:t>
      </w:r>
      <w:r w:rsidR="00276F3C">
        <w:t>о</w:t>
      </w:r>
      <w:r w:rsidRPr="00FF2831">
        <w:t>рганизация официальной публикации в средствах массовой информации (районн</w:t>
      </w:r>
      <w:r w:rsidR="00276F3C">
        <w:t>ой</w:t>
      </w:r>
      <w:r w:rsidRPr="00FF2831">
        <w:t xml:space="preserve"> газет</w:t>
      </w:r>
      <w:r w:rsidR="00276F3C">
        <w:t>е</w:t>
      </w:r>
      <w:r w:rsidRPr="00FF2831">
        <w:t xml:space="preserve"> «Наша жизнь») нормативных правовых актов и иных документов органов местного самоуправления МО «Лихославльский район»;</w:t>
      </w:r>
    </w:p>
    <w:p w:rsidR="003E458D" w:rsidRPr="00FF2831" w:rsidRDefault="003E458D" w:rsidP="003E458D">
      <w:r w:rsidRPr="00FF2831">
        <w:t xml:space="preserve">2.1.17. </w:t>
      </w:r>
      <w:r w:rsidR="00276F3C">
        <w:t>о</w:t>
      </w:r>
      <w:r w:rsidRPr="00FF2831">
        <w:t>существление деятельности по технической защите конфиденциальной и служебной информации, в соответствии со специальными требованиями и распоряжениями;</w:t>
      </w:r>
    </w:p>
    <w:p w:rsidR="003E458D" w:rsidRDefault="003E458D" w:rsidP="003E458D">
      <w:r w:rsidRPr="00FF2831">
        <w:t xml:space="preserve">2.1.18. </w:t>
      </w:r>
      <w:r w:rsidR="00276F3C">
        <w:t>о</w:t>
      </w:r>
      <w:r w:rsidRPr="00FF2831">
        <w:t>рганизация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 профилактического характера в СМИ и др.</w:t>
      </w:r>
    </w:p>
    <w:p w:rsidR="003E458D" w:rsidRPr="00276F3C" w:rsidRDefault="003E458D" w:rsidP="003E458D">
      <w:r w:rsidRPr="00276F3C">
        <w:t>2.2. По вопросам развития туризма:</w:t>
      </w:r>
    </w:p>
    <w:p w:rsidR="003E458D" w:rsidRPr="00FF2831" w:rsidRDefault="003E458D" w:rsidP="003E458D">
      <w:bookmarkStart w:id="0" w:name="sub_1026"/>
      <w:r w:rsidRPr="00FF2831">
        <w:t xml:space="preserve">2.2.1. </w:t>
      </w:r>
      <w:r w:rsidR="00276F3C">
        <w:t>р</w:t>
      </w:r>
      <w:r w:rsidRPr="00FF2831">
        <w:t>азвитие внутреннего и въездного туризма в МО «Лихославльский район»;</w:t>
      </w:r>
    </w:p>
    <w:p w:rsidR="003E458D" w:rsidRPr="00FF2831" w:rsidRDefault="003E458D" w:rsidP="003E458D">
      <w:r w:rsidRPr="00FF2831">
        <w:t xml:space="preserve">2.2.2. </w:t>
      </w:r>
      <w:r w:rsidR="00276F3C">
        <w:t>р</w:t>
      </w:r>
      <w:r w:rsidRPr="00FF2831">
        <w:t>азработка туристических продуктов МО «Лихославльский район»;</w:t>
      </w:r>
    </w:p>
    <w:p w:rsidR="003E458D" w:rsidRPr="00FF2831" w:rsidRDefault="003E458D" w:rsidP="003E458D">
      <w:r w:rsidRPr="00FF2831">
        <w:t xml:space="preserve">2.2.3. </w:t>
      </w:r>
      <w:r w:rsidR="00276F3C">
        <w:t>к</w:t>
      </w:r>
      <w:r w:rsidRPr="00FF2831">
        <w:t>оординирование действий, оказание поддержки в рамках полномочий организациям-участникам туристических программ при их реализации;</w:t>
      </w:r>
    </w:p>
    <w:p w:rsidR="003E458D" w:rsidRPr="00FF2831" w:rsidRDefault="003E458D" w:rsidP="003E458D">
      <w:r w:rsidRPr="00FF2831">
        <w:t xml:space="preserve">2.2.4. </w:t>
      </w:r>
      <w:r w:rsidR="00276F3C">
        <w:t>о</w:t>
      </w:r>
      <w:r w:rsidRPr="00FF2831">
        <w:t xml:space="preserve">рганизация, проведение </w:t>
      </w:r>
      <w:proofErr w:type="spellStart"/>
      <w:r w:rsidRPr="00FF2831">
        <w:t>имиджевой</w:t>
      </w:r>
      <w:proofErr w:type="spellEnd"/>
      <w:r w:rsidRPr="00FF2831">
        <w:t xml:space="preserve"> политики и продвижение туристских </w:t>
      </w:r>
      <w:r w:rsidRPr="00FF2831">
        <w:lastRenderedPageBreak/>
        <w:t>продуктов Лихославльского района посредством современной системы рекламно-информационных источников и выставочной деятельности;</w:t>
      </w:r>
    </w:p>
    <w:p w:rsidR="003E458D" w:rsidRPr="00FF2831" w:rsidRDefault="003E458D" w:rsidP="003E458D">
      <w:r w:rsidRPr="00FF2831">
        <w:t xml:space="preserve">2.2.5. </w:t>
      </w:r>
      <w:r w:rsidR="00276F3C">
        <w:t>о</w:t>
      </w:r>
      <w:r w:rsidRPr="00FF2831">
        <w:t>беспечение консультативной, информационной поддержки в деятельности субъектов туристской индустрии;</w:t>
      </w:r>
    </w:p>
    <w:p w:rsidR="003E458D" w:rsidRPr="00FF2831" w:rsidRDefault="003E458D" w:rsidP="003E458D">
      <w:r w:rsidRPr="00FF2831">
        <w:t xml:space="preserve">2.2.6. </w:t>
      </w:r>
      <w:r w:rsidR="00276F3C">
        <w:t>р</w:t>
      </w:r>
      <w:r w:rsidRPr="00FF2831">
        <w:t>еализация мер по обеспечению интеграции туристской отрасли Лихославльского района в туристскую систему Тверской области;</w:t>
      </w:r>
    </w:p>
    <w:p w:rsidR="003E458D" w:rsidRPr="00FF2831" w:rsidRDefault="003E458D" w:rsidP="003E458D">
      <w:r w:rsidRPr="00FF2831">
        <w:t xml:space="preserve">2.2.7. </w:t>
      </w:r>
      <w:r w:rsidR="00276F3C">
        <w:t>с</w:t>
      </w:r>
      <w:r w:rsidRPr="00FF2831">
        <w:t>оздание и развитие совместно с заинтересованными организациями, учреждениями кадрового потенциала и научно-методического обеспечения деятельности в сфере туризма;</w:t>
      </w:r>
    </w:p>
    <w:bookmarkEnd w:id="0"/>
    <w:p w:rsidR="003E458D" w:rsidRPr="00FF2831" w:rsidRDefault="003E458D" w:rsidP="003E458D">
      <w:r w:rsidRPr="00FF2831">
        <w:t xml:space="preserve">2.2.8. </w:t>
      </w:r>
      <w:r w:rsidR="00276F3C">
        <w:t>с</w:t>
      </w:r>
      <w:r w:rsidRPr="00FF2831">
        <w:t xml:space="preserve">оздание и ведение реестра туристских ресурсов и объектов в МО «Лихославльский район»; </w:t>
      </w:r>
    </w:p>
    <w:p w:rsidR="003E458D" w:rsidRPr="00FF2831" w:rsidRDefault="003E458D" w:rsidP="003E458D">
      <w:r w:rsidRPr="00FF2831">
        <w:t xml:space="preserve">2.2.9. </w:t>
      </w:r>
      <w:r w:rsidR="00276F3C">
        <w:t>и</w:t>
      </w:r>
      <w:r w:rsidRPr="00FF2831">
        <w:t>зучение опыта работы туристского бизнеса в других районах области, регионах Р</w:t>
      </w:r>
      <w:r w:rsidR="00276F3C">
        <w:t xml:space="preserve">оссийской </w:t>
      </w:r>
      <w:r w:rsidRPr="00FF2831">
        <w:t>Ф</w:t>
      </w:r>
      <w:r w:rsidR="00276F3C">
        <w:t>едерации</w:t>
      </w:r>
      <w:r w:rsidRPr="00FF2831">
        <w:t xml:space="preserve"> и зарубежных странах с целью применения его в своей деятельности; </w:t>
      </w:r>
    </w:p>
    <w:p w:rsidR="003E458D" w:rsidRPr="00FF2831" w:rsidRDefault="003E458D" w:rsidP="003E458D">
      <w:r w:rsidRPr="00FF2831">
        <w:t xml:space="preserve">2.2.10. </w:t>
      </w:r>
      <w:r w:rsidR="00276F3C">
        <w:t>р</w:t>
      </w:r>
      <w:r w:rsidRPr="00FF2831">
        <w:t>азвитие информационно-туристических ресурсов МО «Лихославльский район» в сети Интернет;</w:t>
      </w:r>
    </w:p>
    <w:p w:rsidR="003E458D" w:rsidRPr="00FF2831" w:rsidRDefault="003E458D" w:rsidP="003E458D">
      <w:r w:rsidRPr="00FF2831">
        <w:t xml:space="preserve">2.2.11. </w:t>
      </w:r>
      <w:r w:rsidR="00276F3C">
        <w:t>п</w:t>
      </w:r>
      <w:r w:rsidRPr="00FF2831">
        <w:t xml:space="preserve">одготовка материалов в специализированные издания, каталоги и справочники, а также на туристические сайты, организация экспозиций туристической привлекательности Лихославльского района на специализированных выставках; </w:t>
      </w:r>
    </w:p>
    <w:p w:rsidR="003E458D" w:rsidRPr="00FF2831" w:rsidRDefault="003E458D" w:rsidP="003E458D">
      <w:r w:rsidRPr="00FF2831">
        <w:t xml:space="preserve">2.2.12. </w:t>
      </w:r>
      <w:r w:rsidR="00276F3C">
        <w:t>о</w:t>
      </w:r>
      <w:r w:rsidRPr="00FF2831">
        <w:t>беспечение сотрудничества и участия администрации МО «Лихославльский район» в деятельности организаций, конференций, форумов, иных мероприятий по вопросам развития туризма и взаимодействия в данной сфере</w:t>
      </w:r>
      <w:r w:rsidR="00276F3C">
        <w:t>;</w:t>
      </w:r>
    </w:p>
    <w:p w:rsidR="003E458D" w:rsidRPr="00FF2831" w:rsidRDefault="003E458D" w:rsidP="003E458D">
      <w:r w:rsidRPr="00FF2831">
        <w:t xml:space="preserve">2.2.13. </w:t>
      </w:r>
      <w:r w:rsidR="00276F3C">
        <w:t>п</w:t>
      </w:r>
      <w:r w:rsidRPr="00FF2831">
        <w:t>одготовка рекламно-информационных материалов с целью популяризации и продвижения туристических программ и событий Лихославльского района на внутренние и зарубежные рынки, а также содействие в организации различных мероприятий, привлекающих российских и зарубежных туристов в Лихославльский</w:t>
      </w:r>
      <w:r w:rsidR="00276F3C">
        <w:t xml:space="preserve"> район;</w:t>
      </w:r>
    </w:p>
    <w:p w:rsidR="003E458D" w:rsidRDefault="003E458D" w:rsidP="003E458D">
      <w:r w:rsidRPr="00FF2831">
        <w:t xml:space="preserve">2.2.14. </w:t>
      </w:r>
      <w:r w:rsidR="00276F3C">
        <w:t>в</w:t>
      </w:r>
      <w:r w:rsidRPr="00FF2831">
        <w:t>заимодействие со СМИ разного уровня по освещению туристской деятельности в Лихославльском районе.</w:t>
      </w:r>
    </w:p>
    <w:p w:rsidR="003E458D" w:rsidRPr="00276F3C" w:rsidRDefault="003E458D" w:rsidP="003E458D">
      <w:r w:rsidRPr="00276F3C">
        <w:t>2.3. По вопросам организационного обеспечения деятельности администрации:</w:t>
      </w:r>
    </w:p>
    <w:p w:rsidR="003E458D" w:rsidRPr="00FF2831" w:rsidRDefault="003E458D" w:rsidP="003E458D">
      <w:r w:rsidRPr="00FF2831">
        <w:t xml:space="preserve">2.3.1. </w:t>
      </w:r>
      <w:r w:rsidR="00276F3C">
        <w:t>в</w:t>
      </w:r>
      <w:r w:rsidRPr="00FF2831">
        <w:t>едение делопроизводства в соответствии с установленным порядком</w:t>
      </w:r>
      <w:r w:rsidR="00276F3C">
        <w:t>;</w:t>
      </w:r>
    </w:p>
    <w:p w:rsidR="003E458D" w:rsidRPr="00FF2831" w:rsidRDefault="003E458D" w:rsidP="003E458D">
      <w:r w:rsidRPr="00FF2831">
        <w:t>2.3.2.</w:t>
      </w:r>
      <w:r w:rsidR="00276F3C">
        <w:t>ф</w:t>
      </w:r>
      <w:r w:rsidRPr="00FF2831">
        <w:t>ормирование плана  мероприятий администрации района на год, на месяц и контроль за ег</w:t>
      </w:r>
      <w:r w:rsidR="00276F3C">
        <w:t>о</w:t>
      </w:r>
      <w:r w:rsidRPr="00FF2831">
        <w:t xml:space="preserve"> исполнен</w:t>
      </w:r>
      <w:r w:rsidR="00276F3C">
        <w:t>ием;</w:t>
      </w:r>
    </w:p>
    <w:p w:rsidR="003E458D" w:rsidRPr="00FF2831" w:rsidRDefault="003E458D" w:rsidP="003E458D">
      <w:r w:rsidRPr="00FF2831">
        <w:t xml:space="preserve">2.3.3. </w:t>
      </w:r>
      <w:r w:rsidR="00276F3C">
        <w:t>с</w:t>
      </w:r>
      <w:r w:rsidRPr="00FF2831">
        <w:t>оздание и реализация перспективных и текущих программ, направленных на осуществление политики муниципального образования в области связей с  общественно</w:t>
      </w:r>
      <w:r w:rsidR="00276F3C">
        <w:t>стью;</w:t>
      </w:r>
    </w:p>
    <w:p w:rsidR="003E458D" w:rsidRPr="00FF2831" w:rsidRDefault="003E458D" w:rsidP="003E458D">
      <w:r w:rsidRPr="00FF2831">
        <w:t xml:space="preserve">2.3.4. </w:t>
      </w:r>
      <w:r w:rsidR="00276F3C">
        <w:t>п</w:t>
      </w:r>
      <w:r w:rsidRPr="00FF2831">
        <w:t xml:space="preserve">одготовка предложений по корректировке существующих программ и концепции политики администрации муниципального образования в сфере связей с общественностью в свете имеющихся результатов исследований общественного мнения по основным факторам, влияющим на репутацию Главы </w:t>
      </w:r>
      <w:r w:rsidR="00276F3C">
        <w:t>Лихославльского района</w:t>
      </w:r>
      <w:r w:rsidRPr="00FF2831">
        <w:t xml:space="preserve"> и  администрации</w:t>
      </w:r>
      <w:r w:rsidR="00276F3C">
        <w:t>;</w:t>
      </w:r>
    </w:p>
    <w:p w:rsidR="003E458D" w:rsidRPr="00FF2831" w:rsidRDefault="003E458D" w:rsidP="003E458D">
      <w:r w:rsidRPr="00FF2831">
        <w:t xml:space="preserve">2.3.5. </w:t>
      </w:r>
      <w:r w:rsidR="00276F3C">
        <w:t>п</w:t>
      </w:r>
      <w:r w:rsidRPr="00FF2831">
        <w:t xml:space="preserve">одготовка и проведение официальных мероприятий, организация рабочих  поездок, проводимых с участием Главы </w:t>
      </w:r>
      <w:r w:rsidR="00276F3C">
        <w:t>Лихославльского</w:t>
      </w:r>
      <w:r w:rsidR="00E633CC">
        <w:t xml:space="preserve"> района;</w:t>
      </w:r>
    </w:p>
    <w:p w:rsidR="003E458D" w:rsidRPr="00FF2831" w:rsidRDefault="003E458D" w:rsidP="003E458D">
      <w:r w:rsidRPr="00FF2831">
        <w:t xml:space="preserve">2.3.6. </w:t>
      </w:r>
      <w:r w:rsidR="00E633CC">
        <w:t>о</w:t>
      </w:r>
      <w:r w:rsidRPr="00FF2831">
        <w:t>беспечение постоянной и эффективной двусторонней связи Главы</w:t>
      </w:r>
      <w:r w:rsidR="00E633CC">
        <w:t xml:space="preserve"> Лихославльского района и</w:t>
      </w:r>
      <w:r w:rsidRPr="00FF2831">
        <w:t xml:space="preserve"> администрации</w:t>
      </w:r>
      <w:r w:rsidR="00E633CC">
        <w:t xml:space="preserve"> </w:t>
      </w:r>
      <w:r w:rsidRPr="00FF2831">
        <w:t>с  различными группами общественности, средствами мас</w:t>
      </w:r>
      <w:r w:rsidR="00E633CC">
        <w:t>совой  информации;</w:t>
      </w:r>
    </w:p>
    <w:p w:rsidR="003E458D" w:rsidRPr="00FF2831" w:rsidRDefault="003E458D" w:rsidP="003E458D">
      <w:r w:rsidRPr="00FF2831">
        <w:t>2.3.7.</w:t>
      </w:r>
      <w:r w:rsidR="00E633CC">
        <w:t xml:space="preserve"> у</w:t>
      </w:r>
      <w:r w:rsidRPr="00FF2831">
        <w:t>частие в подготовке избирательных  кампаний</w:t>
      </w:r>
      <w:r w:rsidR="00E633CC">
        <w:t>;</w:t>
      </w:r>
    </w:p>
    <w:p w:rsidR="003E458D" w:rsidRPr="00FF2831" w:rsidRDefault="003E458D" w:rsidP="003E458D">
      <w:r w:rsidRPr="00FF2831">
        <w:t>2.3.8.</w:t>
      </w:r>
      <w:r w:rsidR="00E633CC">
        <w:t xml:space="preserve"> о</w:t>
      </w:r>
      <w:r w:rsidRPr="00FF2831">
        <w:t xml:space="preserve">рганизация работы </w:t>
      </w:r>
      <w:r w:rsidR="00E633CC">
        <w:t>по вопросам награждения;</w:t>
      </w:r>
    </w:p>
    <w:p w:rsidR="003E458D" w:rsidRPr="00FF2831" w:rsidRDefault="003E458D" w:rsidP="003E458D">
      <w:r w:rsidRPr="00FF2831">
        <w:t xml:space="preserve">2.3.9. </w:t>
      </w:r>
      <w:r w:rsidR="00E633CC">
        <w:t>р</w:t>
      </w:r>
      <w:r w:rsidRPr="00FF2831">
        <w:t>абота по сбору документов и оформлению районной</w:t>
      </w:r>
      <w:r w:rsidR="00E633CC">
        <w:t xml:space="preserve"> Доски Почёта;</w:t>
      </w:r>
    </w:p>
    <w:p w:rsidR="003E458D" w:rsidRPr="00FF2831" w:rsidRDefault="003E458D" w:rsidP="003E458D">
      <w:r w:rsidRPr="00FF2831">
        <w:t xml:space="preserve">2.3.10. </w:t>
      </w:r>
      <w:r w:rsidR="00E633CC">
        <w:t>о</w:t>
      </w:r>
      <w:r w:rsidRPr="00FF2831">
        <w:t>рганизация работы по регистру (учёту) избирателей, участников референдума на территории Лихославльского района.</w:t>
      </w:r>
    </w:p>
    <w:p w:rsidR="003E458D" w:rsidRPr="00FF2831" w:rsidRDefault="003E458D" w:rsidP="003E458D">
      <w:r w:rsidRPr="00FF2831">
        <w:t xml:space="preserve">2.3.11. </w:t>
      </w:r>
      <w:r w:rsidR="00E633CC">
        <w:t>п</w:t>
      </w:r>
      <w:r w:rsidRPr="00FF2831">
        <w:t>одготовка совещаний, семинаров с главами и другими работниками администраций поселений.</w:t>
      </w:r>
    </w:p>
    <w:p w:rsidR="003E458D" w:rsidRPr="00E633CC" w:rsidRDefault="003E458D" w:rsidP="003E458D">
      <w:r w:rsidRPr="00E633CC">
        <w:lastRenderedPageBreak/>
        <w:t xml:space="preserve">2.4. По вопросам материально-технического обеспечения деятельности администрации:  </w:t>
      </w:r>
    </w:p>
    <w:p w:rsidR="00E633CC" w:rsidRDefault="003E458D" w:rsidP="003E458D">
      <w:r w:rsidRPr="00FF2831">
        <w:t>2.4.1.</w:t>
      </w:r>
      <w:r w:rsidR="00E633CC">
        <w:t xml:space="preserve"> о</w:t>
      </w:r>
      <w:r w:rsidRPr="00FF2831">
        <w:t>рганизация обеспечения автотранспортного обслуживания</w:t>
      </w:r>
      <w:r w:rsidR="00E633CC">
        <w:t>;</w:t>
      </w:r>
    </w:p>
    <w:p w:rsidR="00E633CC" w:rsidRDefault="003E458D" w:rsidP="003E458D">
      <w:r w:rsidRPr="00FF2831">
        <w:t>2.4.2.</w:t>
      </w:r>
      <w:r w:rsidR="00E633CC">
        <w:t xml:space="preserve"> о</w:t>
      </w:r>
      <w:r w:rsidRPr="00FF2831">
        <w:t>рганизация предоставления всех видов связи, в том числе услуг почтовой связи, местной телефонной связи, сотовой радиотелефонной связи и других видов связи</w:t>
      </w:r>
      <w:r w:rsidR="00E633CC">
        <w:t>;</w:t>
      </w:r>
    </w:p>
    <w:p w:rsidR="00E633CC" w:rsidRDefault="003E458D" w:rsidP="003E458D">
      <w:r w:rsidRPr="00FF2831">
        <w:t xml:space="preserve">2.4.3. </w:t>
      </w:r>
      <w:r w:rsidR="00E633CC">
        <w:t>о</w:t>
      </w:r>
      <w:r w:rsidRPr="00FF2831">
        <w:t>рганизация изготовления полиграфической, печатной и поздравительной продукции</w:t>
      </w:r>
      <w:r w:rsidR="00E633CC">
        <w:t>;</w:t>
      </w:r>
    </w:p>
    <w:p w:rsidR="00E633CC" w:rsidRDefault="003E458D" w:rsidP="003E458D">
      <w:r w:rsidRPr="00FF2831">
        <w:t xml:space="preserve">2.4.4. </w:t>
      </w:r>
      <w:r w:rsidR="00E633CC">
        <w:t>о</w:t>
      </w:r>
      <w:r w:rsidRPr="00FF2831">
        <w:t>беспечение компьютерной, электронно-вычислительной, цифровой, бытовой техникой, мебелью, канцелярскими и хозяйственно-бытовыми товарами и иными средствами техники и оборудования, а также проведение их технического обслуживания и ремонта</w:t>
      </w:r>
      <w:r w:rsidR="00E633CC">
        <w:t>;</w:t>
      </w:r>
    </w:p>
    <w:p w:rsidR="00E633CC" w:rsidRDefault="003E458D" w:rsidP="003E458D">
      <w:r w:rsidRPr="00FF2831">
        <w:t xml:space="preserve">2.4.5. </w:t>
      </w:r>
      <w:r w:rsidR="00E633CC">
        <w:t>п</w:t>
      </w:r>
      <w:r w:rsidRPr="00FF2831">
        <w:t>редоставление предложений в контрактную службу для формирования плана закупок и плана-графика закупок с целью планирования закупок для обеспечения нужд администра</w:t>
      </w:r>
      <w:r w:rsidR="00E633CC">
        <w:t>ции;</w:t>
      </w:r>
    </w:p>
    <w:p w:rsidR="003E458D" w:rsidRPr="00FF2831" w:rsidRDefault="003E458D" w:rsidP="003E458D">
      <w:r w:rsidRPr="00FF2831">
        <w:t xml:space="preserve">2.4.6. </w:t>
      </w:r>
      <w:r w:rsidR="00E633CC">
        <w:t>з</w:t>
      </w:r>
      <w:r w:rsidRPr="00FF2831">
        <w:t>аключение контрактов (договоров), предоставление документов для оплаты поставленных товаров, выполненных работ (их результатов), оказанных услуг, а также отдельных этапов исполнения контрактов при осуществлении закупок для обеспечения нужд администрации района.</w:t>
      </w:r>
    </w:p>
    <w:p w:rsidR="003E458D" w:rsidRPr="00E633CC" w:rsidRDefault="003E458D" w:rsidP="003E458D">
      <w:r w:rsidRPr="00E633CC">
        <w:t>2.5. По вопросам хозяйственной деятельности администрации:</w:t>
      </w:r>
    </w:p>
    <w:p w:rsidR="00E633CC" w:rsidRDefault="00E633CC" w:rsidP="003E458D">
      <w:r>
        <w:t>2.5.1. р</w:t>
      </w:r>
      <w:r w:rsidR="003E458D" w:rsidRPr="00FF2831">
        <w:t>азработка планов текущих и капитальных ремонтов, организация ремонта административных зданий и помещений администрации района, а также расположенных в них инженерных комму</w:t>
      </w:r>
      <w:r>
        <w:t>никаций, систем и оборудования;</w:t>
      </w:r>
    </w:p>
    <w:p w:rsidR="00695417" w:rsidRDefault="003E458D" w:rsidP="003E458D">
      <w:pPr>
        <w:rPr>
          <w:bCs/>
        </w:rPr>
      </w:pPr>
      <w:r w:rsidRPr="00FF2831">
        <w:t xml:space="preserve">2.5.2. </w:t>
      </w:r>
      <w:r w:rsidR="00E633CC">
        <w:t>о</w:t>
      </w:r>
      <w:r w:rsidRPr="00FF2831">
        <w:t>беспечение в соответствии с нормами технической эксплуатации содержания административ</w:t>
      </w:r>
      <w:r w:rsidR="00E633CC">
        <w:t>ных зданий и помещений;</w:t>
      </w:r>
      <w:r w:rsidR="00695417" w:rsidRPr="00695417">
        <w:rPr>
          <w:bCs/>
        </w:rPr>
        <w:t xml:space="preserve"> </w:t>
      </w:r>
    </w:p>
    <w:p w:rsidR="003E458D" w:rsidRPr="00FF2831" w:rsidRDefault="00695417" w:rsidP="003E458D">
      <w:r>
        <w:rPr>
          <w:bCs/>
        </w:rPr>
        <w:t>2.5.3. о</w:t>
      </w:r>
      <w:r w:rsidRPr="00601FFE">
        <w:rPr>
          <w:bCs/>
        </w:rPr>
        <w:t>рганизация выполнения противопожарных мероприятий и содержание в исправном состоянии пожарного инвентаря</w:t>
      </w:r>
      <w:r w:rsidR="00944776">
        <w:rPr>
          <w:bCs/>
        </w:rPr>
        <w:t>;</w:t>
      </w:r>
    </w:p>
    <w:p w:rsidR="003E458D" w:rsidRPr="00FF2831" w:rsidRDefault="003E458D" w:rsidP="003E458D">
      <w:r w:rsidRPr="00FF2831">
        <w:t xml:space="preserve">2.5.3. </w:t>
      </w:r>
      <w:r w:rsidR="00E633CC">
        <w:t>о</w:t>
      </w:r>
      <w:r w:rsidRPr="00FF2831">
        <w:t>существление контроля за обеспечением антитеррористической защищенности административных зданий и помещений администрации района.</w:t>
      </w:r>
    </w:p>
    <w:p w:rsidR="003E458D" w:rsidRPr="00FF2831" w:rsidRDefault="003E458D" w:rsidP="003E458D"/>
    <w:p w:rsidR="003E458D" w:rsidRDefault="003E458D" w:rsidP="00944776">
      <w:pPr>
        <w:ind w:firstLine="0"/>
        <w:jc w:val="center"/>
        <w:rPr>
          <w:b/>
          <w:bCs/>
        </w:rPr>
      </w:pPr>
      <w:r w:rsidRPr="00D51284">
        <w:rPr>
          <w:b/>
          <w:bCs/>
        </w:rPr>
        <w:t>3. Права отдела</w:t>
      </w:r>
    </w:p>
    <w:p w:rsidR="00944776" w:rsidRPr="00D51284" w:rsidRDefault="00944776" w:rsidP="00944776">
      <w:pPr>
        <w:ind w:firstLine="0"/>
        <w:jc w:val="center"/>
        <w:rPr>
          <w:b/>
        </w:rPr>
      </w:pPr>
    </w:p>
    <w:p w:rsidR="003E458D" w:rsidRPr="00FF2831" w:rsidRDefault="003E458D" w:rsidP="003E458D">
      <w:r w:rsidRPr="00FF2831">
        <w:t xml:space="preserve">3.1. Проводить совещания по вопросам, относящимся к компетенции </w:t>
      </w:r>
      <w:r w:rsidR="00944776">
        <w:t>о</w:t>
      </w:r>
      <w:r w:rsidRPr="00FF2831">
        <w:t>тдела, с участием представителей структурных подразделений администрации, государственных органов и организаций, действующих на территории муниципального образования.</w:t>
      </w:r>
    </w:p>
    <w:p w:rsidR="003E458D" w:rsidRPr="00FF2831" w:rsidRDefault="003E458D" w:rsidP="003E458D">
      <w:r w:rsidRPr="00FF2831">
        <w:t xml:space="preserve">3.2. </w:t>
      </w:r>
      <w:r w:rsidR="00944776">
        <w:t>Запрашивать у заместителей главы администрации</w:t>
      </w:r>
      <w:r w:rsidRPr="00FF2831">
        <w:t>, руководителей структурных подразделений и организаций документы, материалы, информацию, необходимые для решения вопросов, входящих в компетенцию Отдела.</w:t>
      </w:r>
    </w:p>
    <w:p w:rsidR="003E458D" w:rsidRPr="00FF2831" w:rsidRDefault="003E458D" w:rsidP="003E458D">
      <w:r w:rsidRPr="00FF2831">
        <w:t>3.</w:t>
      </w:r>
      <w:r>
        <w:t>3</w:t>
      </w:r>
      <w:r w:rsidRPr="00FF2831">
        <w:t>. Привлекать в установленном порядке отдельных специалистов администрации и подведомственных учреждений для участия в совещаниях, разработки проектов, презентационных материалов и выполнения других функций и задач, возложенных на Отдел.</w:t>
      </w:r>
    </w:p>
    <w:p w:rsidR="003E458D" w:rsidRDefault="003E458D" w:rsidP="003E458D">
      <w:r w:rsidRPr="00FF2831">
        <w:t>3.</w:t>
      </w:r>
      <w:r>
        <w:t>4</w:t>
      </w:r>
      <w:r w:rsidRPr="00FF2831">
        <w:t>. Разрабатывать методические материалы и рекомендации по вопросам, входящим в компетенцию отдела.</w:t>
      </w:r>
    </w:p>
    <w:p w:rsidR="00944776" w:rsidRPr="00FF2831" w:rsidRDefault="00944776" w:rsidP="003E458D"/>
    <w:p w:rsidR="003E458D" w:rsidRDefault="003E458D" w:rsidP="003E458D">
      <w:pPr>
        <w:jc w:val="center"/>
        <w:rPr>
          <w:b/>
        </w:rPr>
      </w:pPr>
      <w:r w:rsidRPr="00D51284">
        <w:rPr>
          <w:b/>
        </w:rPr>
        <w:t>4. Организация работы отдела</w:t>
      </w:r>
    </w:p>
    <w:p w:rsidR="00944776" w:rsidRPr="00D51284" w:rsidRDefault="00944776" w:rsidP="003E458D">
      <w:pPr>
        <w:jc w:val="center"/>
        <w:rPr>
          <w:b/>
        </w:rPr>
      </w:pPr>
    </w:p>
    <w:p w:rsidR="003E458D" w:rsidRPr="00FF2831" w:rsidRDefault="003E458D" w:rsidP="003E458D">
      <w:r w:rsidRPr="00FF2831">
        <w:t xml:space="preserve">4.1. Руководство Отделом осуществляет заведующий отделом, назначаемый на должность и освобождаемый от должности </w:t>
      </w:r>
      <w:r w:rsidR="00944776">
        <w:t>Главой Лихославльского района</w:t>
      </w:r>
      <w:r w:rsidRPr="00FF2831">
        <w:t xml:space="preserve"> по представлению управляющего делами администрации Лихославльского района.</w:t>
      </w:r>
    </w:p>
    <w:p w:rsidR="003E458D" w:rsidRPr="00FF2831" w:rsidRDefault="003E458D" w:rsidP="003E458D">
      <w:r w:rsidRPr="00FF2831">
        <w:t>4.2. Заведующий Отделом непосредственно подчиняется управляющему делами администрации Лихославльского района.</w:t>
      </w:r>
    </w:p>
    <w:p w:rsidR="003E458D" w:rsidRPr="00FF2831" w:rsidRDefault="003E458D" w:rsidP="003E458D">
      <w:r w:rsidRPr="00FF2831">
        <w:t>4.3. Заведующий Отделом:</w:t>
      </w:r>
    </w:p>
    <w:p w:rsidR="003E458D" w:rsidRPr="00FF2831" w:rsidRDefault="003E458D" w:rsidP="003E458D">
      <w:r w:rsidRPr="00FF2831">
        <w:lastRenderedPageBreak/>
        <w:t>- осуществляет руководство Отделом и несёт персональную ответственность за результаты его деятельности;</w:t>
      </w:r>
    </w:p>
    <w:p w:rsidR="003E458D" w:rsidRPr="00FF2831" w:rsidRDefault="003E458D" w:rsidP="003E458D">
      <w:r w:rsidRPr="00FF2831">
        <w:t xml:space="preserve">- планирует работу, </w:t>
      </w:r>
      <w:r w:rsidRPr="00FF2831">
        <w:rPr>
          <w:bCs/>
        </w:rPr>
        <w:t>распределяет должностные обязанности между работниками Отдела;</w:t>
      </w:r>
    </w:p>
    <w:p w:rsidR="003E458D" w:rsidRPr="00FF2831" w:rsidRDefault="003E458D" w:rsidP="003E458D">
      <w:pPr>
        <w:rPr>
          <w:bCs/>
        </w:rPr>
      </w:pPr>
      <w:r w:rsidRPr="00FF2831">
        <w:rPr>
          <w:bCs/>
        </w:rPr>
        <w:t xml:space="preserve">- даёт указания по вопросам деятельности Отдела, обязательные к исполнению работниками Отдела, и организует контроль за их исполнением; </w:t>
      </w:r>
    </w:p>
    <w:p w:rsidR="003E458D" w:rsidRPr="00FF2831" w:rsidRDefault="003E458D" w:rsidP="003E458D">
      <w:pPr>
        <w:rPr>
          <w:bCs/>
        </w:rPr>
      </w:pPr>
      <w:r w:rsidRPr="00FF2831">
        <w:rPr>
          <w:bCs/>
        </w:rPr>
        <w:t>- осуществляет подбор кадров, обеспечивает необходимые условия для подготовки, переподготовки и повышения квалификации работников Отдела;</w:t>
      </w:r>
    </w:p>
    <w:p w:rsidR="003E458D" w:rsidRPr="00FF2831" w:rsidRDefault="003E458D" w:rsidP="003E458D">
      <w:pPr>
        <w:rPr>
          <w:bCs/>
        </w:rPr>
      </w:pPr>
      <w:r w:rsidRPr="00FF2831">
        <w:rPr>
          <w:bCs/>
        </w:rPr>
        <w:t>- вносит предложения главе МО «Лихославльский район» о поощрении работников Отдела и наложении на них дисциплинарного взыскания – на основании настоящего Положения и действующего законодательства;</w:t>
      </w:r>
    </w:p>
    <w:p w:rsidR="003E458D" w:rsidRPr="00FF2831" w:rsidRDefault="003E458D" w:rsidP="003E458D">
      <w:pPr>
        <w:rPr>
          <w:bCs/>
        </w:rPr>
      </w:pPr>
      <w:r w:rsidRPr="00FF2831">
        <w:rPr>
          <w:bCs/>
        </w:rPr>
        <w:t>- обеспечивает соблюдение сотрудниками производственной и трудовой дисциплины;</w:t>
      </w:r>
    </w:p>
    <w:p w:rsidR="003E458D" w:rsidRPr="00FF2831" w:rsidRDefault="003E458D" w:rsidP="003E458D">
      <w:pPr>
        <w:rPr>
          <w:bCs/>
        </w:rPr>
      </w:pPr>
      <w:r w:rsidRPr="00FF2831">
        <w:rPr>
          <w:bCs/>
        </w:rPr>
        <w:t>- в установленном порядке вносит предложения по изменению структуры и штатной численности отдела;</w:t>
      </w:r>
    </w:p>
    <w:p w:rsidR="003E458D" w:rsidRPr="00FF2831" w:rsidRDefault="003E458D" w:rsidP="003E458D">
      <w:pPr>
        <w:rPr>
          <w:bCs/>
        </w:rPr>
      </w:pPr>
      <w:r w:rsidRPr="00FF2831">
        <w:rPr>
          <w:bCs/>
        </w:rPr>
        <w:t>- представляет интересы отдела по всем вопросам его деятельности;</w:t>
      </w:r>
    </w:p>
    <w:p w:rsidR="003E458D" w:rsidRDefault="003E458D" w:rsidP="003E458D">
      <w:pPr>
        <w:rPr>
          <w:bCs/>
        </w:rPr>
      </w:pPr>
      <w:r w:rsidRPr="00FF2831">
        <w:rPr>
          <w:bCs/>
        </w:rPr>
        <w:t>- осуществляет иные полномочия в соответствии с постановлениями и распоряжениями главы МО «Лихославльский район»</w:t>
      </w:r>
      <w:r>
        <w:rPr>
          <w:bCs/>
        </w:rPr>
        <w:t>.</w:t>
      </w:r>
    </w:p>
    <w:p w:rsidR="00944776" w:rsidRPr="00FF2831" w:rsidRDefault="00944776" w:rsidP="003E458D">
      <w:pPr>
        <w:rPr>
          <w:bCs/>
        </w:rPr>
      </w:pPr>
    </w:p>
    <w:p w:rsidR="003E458D" w:rsidRDefault="003E458D" w:rsidP="003E458D">
      <w:pPr>
        <w:jc w:val="center"/>
        <w:rPr>
          <w:b/>
        </w:rPr>
      </w:pPr>
      <w:r w:rsidRPr="00D51284">
        <w:rPr>
          <w:b/>
        </w:rPr>
        <w:t>5. Взаимодействия по службе</w:t>
      </w:r>
    </w:p>
    <w:p w:rsidR="00944776" w:rsidRPr="00D51284" w:rsidRDefault="00944776" w:rsidP="003E458D">
      <w:pPr>
        <w:jc w:val="center"/>
        <w:rPr>
          <w:b/>
        </w:rPr>
      </w:pPr>
    </w:p>
    <w:p w:rsidR="003E458D" w:rsidRPr="00FF2831" w:rsidRDefault="003E458D" w:rsidP="003E458D">
      <w:r w:rsidRPr="00FF2831">
        <w:t>Отдел информационного обеспечения, общественных  связей  и  туризма администрации Лихославльского района взаимодействует:</w:t>
      </w:r>
    </w:p>
    <w:p w:rsidR="003E458D" w:rsidRPr="00FF2831" w:rsidRDefault="003E458D" w:rsidP="003E458D">
      <w:r>
        <w:t>- с</w:t>
      </w:r>
      <w:r w:rsidRPr="00FF2831">
        <w:t xml:space="preserve"> Правительством Тверской области, иными органами государственной власти Тверской области в соответствии с компетенцией;</w:t>
      </w:r>
    </w:p>
    <w:p w:rsidR="003E458D" w:rsidRPr="00FF2831" w:rsidRDefault="003E458D" w:rsidP="003E458D">
      <w:r>
        <w:t>- с</w:t>
      </w:r>
      <w:r w:rsidRPr="00FF2831">
        <w:t>о структурными подразделениями администрации Лихославльского района по вопросам в соответствии с компетенцией;</w:t>
      </w:r>
    </w:p>
    <w:p w:rsidR="003E458D" w:rsidRPr="00FF2831" w:rsidRDefault="003E458D" w:rsidP="003E458D">
      <w:r>
        <w:t>- с</w:t>
      </w:r>
      <w:r w:rsidRPr="00FF2831">
        <w:t xml:space="preserve"> органами местного самоуправления городских и сельских поселений Лихославльского района;</w:t>
      </w:r>
    </w:p>
    <w:p w:rsidR="003E458D" w:rsidRPr="00FF2831" w:rsidRDefault="003E458D" w:rsidP="003E458D">
      <w:r>
        <w:t>-</w:t>
      </w:r>
      <w:r w:rsidR="00944776">
        <w:t xml:space="preserve"> </w:t>
      </w:r>
      <w:r>
        <w:t xml:space="preserve">с </w:t>
      </w:r>
      <w:r w:rsidRPr="00FF2831">
        <w:t xml:space="preserve"> иными организациями, предприятиями и учреждениями по вопросам, связанным с деятельностью администрации Лихославльского района, в соответствии с компетенцией.</w:t>
      </w:r>
    </w:p>
    <w:p w:rsidR="003E458D" w:rsidRPr="00FF2831" w:rsidRDefault="003E458D" w:rsidP="003E458D"/>
    <w:p w:rsidR="003E458D" w:rsidRDefault="003E458D" w:rsidP="003E458D">
      <w:pPr>
        <w:jc w:val="center"/>
        <w:rPr>
          <w:b/>
        </w:rPr>
      </w:pPr>
      <w:r w:rsidRPr="00D51284">
        <w:rPr>
          <w:b/>
        </w:rPr>
        <w:t xml:space="preserve">6. Ответственность работников </w:t>
      </w:r>
      <w:r w:rsidR="00944776">
        <w:rPr>
          <w:b/>
        </w:rPr>
        <w:t>отдела</w:t>
      </w:r>
    </w:p>
    <w:p w:rsidR="00944776" w:rsidRPr="00D51284" w:rsidRDefault="00944776" w:rsidP="003E458D">
      <w:pPr>
        <w:jc w:val="center"/>
        <w:rPr>
          <w:b/>
        </w:rPr>
      </w:pPr>
    </w:p>
    <w:p w:rsidR="003E458D" w:rsidRPr="00FF2831" w:rsidRDefault="003E458D" w:rsidP="003E458D">
      <w:r>
        <w:t>6.</w:t>
      </w:r>
      <w:r w:rsidRPr="00FF2831">
        <w:t>1. Заведующий отделом несет ответственность за своевременное и качественное выполнение возложенных на отдел обязанностей, а также за соответствие действующему законодательству подготавливаемых отделом документов правового характера, заключений и справок.</w:t>
      </w:r>
    </w:p>
    <w:p w:rsidR="003E458D" w:rsidRPr="00FF2831" w:rsidRDefault="003E458D" w:rsidP="003E458D">
      <w:r>
        <w:t>6.</w:t>
      </w:r>
      <w:r w:rsidRPr="00FF2831">
        <w:t>2. Специалисты отдела несут персональную ответственность за своевременное и качественное выполнение возложенных на них задач и обязанностей и за соответствие действующему законодательству подготавливаемых ими документов правового характера, заключений и справок.</w:t>
      </w:r>
    </w:p>
    <w:p w:rsidR="003E458D" w:rsidRPr="00FF2831" w:rsidRDefault="003E458D" w:rsidP="003E458D">
      <w:pPr>
        <w:rPr>
          <w:bCs/>
        </w:rPr>
      </w:pPr>
    </w:p>
    <w:sectPr w:rsidR="003E458D" w:rsidRPr="00FF2831" w:rsidSect="00745ADC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84"/>
    <w:multiLevelType w:val="multilevel"/>
    <w:tmpl w:val="0E427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611591A"/>
    <w:multiLevelType w:val="hybridMultilevel"/>
    <w:tmpl w:val="59C8E700"/>
    <w:lvl w:ilvl="0" w:tplc="3544BB24">
      <w:start w:val="1"/>
      <w:numFmt w:val="decimal"/>
      <w:lvlText w:val="3.3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CB7"/>
    <w:multiLevelType w:val="multilevel"/>
    <w:tmpl w:val="FA0C5C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3">
    <w:nsid w:val="23937209"/>
    <w:multiLevelType w:val="multilevel"/>
    <w:tmpl w:val="E6CE1E46"/>
    <w:lvl w:ilvl="0">
      <w:start w:val="1"/>
      <w:numFmt w:val="decimal"/>
      <w:lvlText w:val="3.4.%1."/>
      <w:lvlJc w:val="left"/>
      <w:pPr>
        <w:ind w:left="1226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1" w:hanging="2160"/>
      </w:pPr>
      <w:rPr>
        <w:rFonts w:hint="default"/>
      </w:rPr>
    </w:lvl>
  </w:abstractNum>
  <w:abstractNum w:abstractNumId="4">
    <w:nsid w:val="32564C3F"/>
    <w:multiLevelType w:val="multilevel"/>
    <w:tmpl w:val="C1E29E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B45588"/>
    <w:multiLevelType w:val="multilevel"/>
    <w:tmpl w:val="144ACBF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5BE34E48"/>
    <w:multiLevelType w:val="multilevel"/>
    <w:tmpl w:val="E3E093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33B"/>
    <w:rsid w:val="001005B1"/>
    <w:rsid w:val="00171C7B"/>
    <w:rsid w:val="00211500"/>
    <w:rsid w:val="0021546D"/>
    <w:rsid w:val="00257391"/>
    <w:rsid w:val="0026470E"/>
    <w:rsid w:val="00273F96"/>
    <w:rsid w:val="00276F3C"/>
    <w:rsid w:val="00333B0D"/>
    <w:rsid w:val="003E458D"/>
    <w:rsid w:val="00466573"/>
    <w:rsid w:val="00493F0A"/>
    <w:rsid w:val="004B5E57"/>
    <w:rsid w:val="00695417"/>
    <w:rsid w:val="007C5496"/>
    <w:rsid w:val="00944776"/>
    <w:rsid w:val="009E0486"/>
    <w:rsid w:val="00AA7450"/>
    <w:rsid w:val="00AB779F"/>
    <w:rsid w:val="00B23CBE"/>
    <w:rsid w:val="00B7633B"/>
    <w:rsid w:val="00BC6EA5"/>
    <w:rsid w:val="00BD4F35"/>
    <w:rsid w:val="00C027E7"/>
    <w:rsid w:val="00C73488"/>
    <w:rsid w:val="00C8455F"/>
    <w:rsid w:val="00E633CC"/>
    <w:rsid w:val="00E838A4"/>
    <w:rsid w:val="00EE3C28"/>
    <w:rsid w:val="00F8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63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3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633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633B"/>
    <w:rPr>
      <w:color w:val="auto"/>
    </w:rPr>
  </w:style>
  <w:style w:type="paragraph" w:customStyle="1" w:styleId="ConsPlusNormal">
    <w:name w:val="ConsPlusNormal"/>
    <w:uiPriority w:val="99"/>
    <w:rsid w:val="00B763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7633B"/>
    <w:pPr>
      <w:widowControl/>
      <w:autoSpaceDE/>
      <w:autoSpaceDN/>
      <w:adjustRightInd/>
      <w:ind w:left="720" w:firstLine="709"/>
      <w:jc w:val="left"/>
    </w:pPr>
    <w:rPr>
      <w:sz w:val="28"/>
      <w:szCs w:val="28"/>
      <w:lang w:eastAsia="en-US"/>
    </w:rPr>
  </w:style>
  <w:style w:type="paragraph" w:styleId="a6">
    <w:name w:val="Plain Text"/>
    <w:basedOn w:val="a"/>
    <w:link w:val="a7"/>
    <w:uiPriority w:val="99"/>
    <w:rsid w:val="00B7633B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B763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B7633B"/>
    <w:pPr>
      <w:widowControl/>
      <w:tabs>
        <w:tab w:val="left" w:pos="0"/>
        <w:tab w:val="left" w:pos="142"/>
      </w:tabs>
      <w:autoSpaceDE/>
      <w:autoSpaceDN/>
      <w:adjustRightInd/>
      <w:ind w:firstLine="709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rsid w:val="00B7633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4B5E57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B5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3F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F0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E4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2017-04-14T13:00:00Z</cp:lastPrinted>
  <dcterms:created xsi:type="dcterms:W3CDTF">2017-10-26T09:01:00Z</dcterms:created>
  <dcterms:modified xsi:type="dcterms:W3CDTF">2017-10-26T09:01:00Z</dcterms:modified>
</cp:coreProperties>
</file>