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5" w:rsidRPr="00807CC5" w:rsidRDefault="00807CC5" w:rsidP="00807CC5">
      <w:pPr>
        <w:spacing w:after="0" w:line="240" w:lineRule="auto"/>
        <w:ind w:left="4860"/>
        <w:rPr>
          <w:rFonts w:ascii="Arial" w:eastAsia="Times New Roman" w:hAnsi="Arial" w:cs="Arial"/>
          <w:sz w:val="24"/>
          <w:szCs w:val="24"/>
        </w:rPr>
      </w:pPr>
      <w:r w:rsidRPr="00807CC5">
        <w:rPr>
          <w:rFonts w:ascii="Arial" w:eastAsia="Times New Roman" w:hAnsi="Arial" w:cs="Arial"/>
          <w:sz w:val="24"/>
          <w:szCs w:val="24"/>
        </w:rPr>
        <w:t>УТВЕРЖДЕН</w:t>
      </w:r>
    </w:p>
    <w:p w:rsidR="00807CC5" w:rsidRPr="00807CC5" w:rsidRDefault="00807CC5" w:rsidP="00807CC5">
      <w:pPr>
        <w:spacing w:after="0" w:line="240" w:lineRule="auto"/>
        <w:ind w:left="4860"/>
        <w:rPr>
          <w:rFonts w:ascii="Arial" w:eastAsia="Times New Roman" w:hAnsi="Arial" w:cs="Arial"/>
          <w:sz w:val="24"/>
          <w:szCs w:val="24"/>
        </w:rPr>
      </w:pPr>
      <w:r w:rsidRPr="00807CC5">
        <w:rPr>
          <w:rFonts w:ascii="Arial" w:eastAsia="Times New Roman" w:hAnsi="Arial" w:cs="Arial"/>
          <w:sz w:val="24"/>
          <w:szCs w:val="24"/>
        </w:rPr>
        <w:t xml:space="preserve">распоряжением администрации Лихославльского района от 31.07.2014 </w:t>
      </w:r>
    </w:p>
    <w:p w:rsidR="00807CC5" w:rsidRPr="00807CC5" w:rsidRDefault="00807CC5" w:rsidP="00807CC5">
      <w:pPr>
        <w:spacing w:after="0" w:line="240" w:lineRule="auto"/>
        <w:ind w:left="4860"/>
        <w:rPr>
          <w:rFonts w:ascii="Arial" w:eastAsia="Times New Roman" w:hAnsi="Arial" w:cs="Arial"/>
          <w:sz w:val="24"/>
          <w:szCs w:val="24"/>
        </w:rPr>
      </w:pPr>
      <w:r w:rsidRPr="00807CC5">
        <w:rPr>
          <w:rFonts w:ascii="Arial" w:eastAsia="Times New Roman" w:hAnsi="Arial" w:cs="Arial"/>
          <w:sz w:val="24"/>
          <w:szCs w:val="24"/>
        </w:rPr>
        <w:t>№  63-1р (в редакции распоряжени</w:t>
      </w:r>
      <w:r w:rsidR="00C910DB">
        <w:rPr>
          <w:rFonts w:ascii="Arial" w:eastAsia="Times New Roman" w:hAnsi="Arial" w:cs="Arial"/>
          <w:sz w:val="24"/>
          <w:szCs w:val="24"/>
        </w:rPr>
        <w:t>й</w:t>
      </w:r>
    </w:p>
    <w:p w:rsidR="00807CC5" w:rsidRPr="00807CC5" w:rsidRDefault="00807CC5" w:rsidP="00807CC5">
      <w:pPr>
        <w:spacing w:after="0" w:line="240" w:lineRule="auto"/>
        <w:ind w:left="4860"/>
        <w:rPr>
          <w:rFonts w:ascii="Arial" w:eastAsia="Times New Roman" w:hAnsi="Arial" w:cs="Arial"/>
          <w:sz w:val="24"/>
          <w:szCs w:val="24"/>
        </w:rPr>
      </w:pPr>
      <w:r w:rsidRPr="00807CC5">
        <w:rPr>
          <w:rFonts w:ascii="Arial" w:eastAsia="Times New Roman" w:hAnsi="Arial" w:cs="Arial"/>
          <w:sz w:val="24"/>
          <w:szCs w:val="24"/>
        </w:rPr>
        <w:t>от 25.02.2015 № 16</w:t>
      </w:r>
      <w:r w:rsidR="00C910DB">
        <w:rPr>
          <w:rFonts w:ascii="Arial" w:eastAsia="Times New Roman" w:hAnsi="Arial" w:cs="Arial"/>
          <w:sz w:val="24"/>
          <w:szCs w:val="24"/>
        </w:rPr>
        <w:t>, от 12.01.2016 № 3-р)</w:t>
      </w:r>
    </w:p>
    <w:p w:rsidR="00807CC5" w:rsidRPr="00807CC5" w:rsidRDefault="00807CC5" w:rsidP="00807CC5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807CC5" w:rsidRPr="00807CC5" w:rsidRDefault="00807CC5" w:rsidP="00807CC5">
      <w:pPr>
        <w:spacing w:after="0" w:line="240" w:lineRule="auto"/>
        <w:ind w:left="4820"/>
        <w:rPr>
          <w:rFonts w:ascii="Arial" w:eastAsia="Times New Roman" w:hAnsi="Arial" w:cs="Arial"/>
          <w:sz w:val="24"/>
          <w:szCs w:val="24"/>
        </w:rPr>
      </w:pPr>
    </w:p>
    <w:p w:rsidR="00807CC5" w:rsidRPr="00807CC5" w:rsidRDefault="00807CC5" w:rsidP="00807C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7CC5">
        <w:rPr>
          <w:rFonts w:ascii="Arial" w:eastAsia="Times New Roman" w:hAnsi="Arial" w:cs="Arial"/>
          <w:b/>
          <w:sz w:val="24"/>
          <w:szCs w:val="24"/>
        </w:rPr>
        <w:t>План</w:t>
      </w:r>
    </w:p>
    <w:p w:rsidR="00807CC5" w:rsidRPr="00807CC5" w:rsidRDefault="00807CC5" w:rsidP="00807C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7CC5">
        <w:rPr>
          <w:rFonts w:ascii="Arial" w:eastAsia="Times New Roman" w:hAnsi="Arial" w:cs="Arial"/>
          <w:b/>
          <w:sz w:val="24"/>
          <w:szCs w:val="24"/>
        </w:rPr>
        <w:t xml:space="preserve">мероприятий по </w:t>
      </w:r>
      <w:r w:rsidR="00C910DB">
        <w:rPr>
          <w:rFonts w:ascii="Arial" w:eastAsia="Times New Roman" w:hAnsi="Arial" w:cs="Arial"/>
          <w:b/>
          <w:sz w:val="24"/>
          <w:szCs w:val="24"/>
        </w:rPr>
        <w:t>профилактике</w:t>
      </w:r>
      <w:r w:rsidRPr="00807CC5">
        <w:rPr>
          <w:rFonts w:ascii="Arial" w:eastAsia="Times New Roman" w:hAnsi="Arial" w:cs="Arial"/>
          <w:b/>
          <w:sz w:val="24"/>
          <w:szCs w:val="24"/>
        </w:rPr>
        <w:t xml:space="preserve"> коррупции в администрации Лихославльского района Тверской области на 2014 – 201</w:t>
      </w:r>
      <w:bookmarkStart w:id="0" w:name="_GoBack"/>
      <w:bookmarkEnd w:id="0"/>
      <w:r w:rsidRPr="00807CC5">
        <w:rPr>
          <w:rFonts w:ascii="Arial" w:eastAsia="Times New Roman" w:hAnsi="Arial" w:cs="Arial"/>
          <w:b/>
          <w:sz w:val="24"/>
          <w:szCs w:val="24"/>
        </w:rPr>
        <w:t>6 годы</w:t>
      </w:r>
    </w:p>
    <w:p w:rsidR="00807CC5" w:rsidRPr="00807CC5" w:rsidRDefault="00807CC5" w:rsidP="00807C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07CC5" w:rsidRPr="00807CC5" w:rsidRDefault="00807CC5" w:rsidP="00807C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4228"/>
        <w:gridCol w:w="2402"/>
        <w:gridCol w:w="14"/>
        <w:gridCol w:w="2952"/>
      </w:tblGrid>
      <w:tr w:rsidR="00807CC5" w:rsidRPr="00807CC5" w:rsidTr="00A147A9">
        <w:trPr>
          <w:tblHeader/>
        </w:trPr>
        <w:tc>
          <w:tcPr>
            <w:tcW w:w="432" w:type="pct"/>
            <w:vAlign w:val="center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4" w:type="pct"/>
            <w:vAlign w:val="center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052" w:type="pct"/>
            <w:gridSpan w:val="2"/>
            <w:vAlign w:val="center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52" w:type="pct"/>
            <w:vAlign w:val="center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</w:tr>
      <w:tr w:rsidR="00807CC5" w:rsidRPr="00807CC5" w:rsidTr="00A147A9">
        <w:trPr>
          <w:trHeight w:val="260"/>
          <w:tblHeader/>
        </w:trPr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07CC5" w:rsidRPr="00807CC5" w:rsidTr="00A147A9">
        <w:tc>
          <w:tcPr>
            <w:tcW w:w="5000" w:type="pct"/>
            <w:gridSpan w:val="5"/>
          </w:tcPr>
          <w:p w:rsidR="00807CC5" w:rsidRPr="00C910DB" w:rsidRDefault="00807CC5" w:rsidP="00C910D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Правовое обеспечение </w:t>
            </w: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мероприятий по </w:t>
            </w:r>
            <w:r w:rsidR="00C910DB"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профилактике</w:t>
            </w: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коррупции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экспертизы проектов нормативных правовых актов,  осуществление мониторинга применения нормативных правовых актов администрации района в целях выявления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коррупциогенных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факторов и последующего их устранения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района, общий отдел администрации Лихославльского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экспертизы проектов нормативных правовых актов, вносимых на рассмотрение Собрания депутатов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района, общий отдел администрации Лихославльского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Проведение финансово-экономической экспертизы проектов нормативных правовых актов в части, касающейся расходных обязательств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Зам. главы администрации района, начальник финансового отдела, финансовый отдел администрации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Работа по учету рекомендаций об устранении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коррупциогенных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факторов, выявленных в нормативных правовых актах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Зам. главы администрации района, отделы администрации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Нормативное закрепление функции по осуществлению проверки  достоверности и полноты сведений о доходах, об имуществе  и обязательствах имущественного характера, представляемых гражданами, претендующими на замещение должностей гражданской службы, в регламентах должностных лиц 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администрации района, в </w:t>
            </w:r>
          </w:p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компетенцию которых входит профилактика коррупционных и иных  правонарушений</w:t>
            </w:r>
          </w:p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Четвертый квартал 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2014 года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807CC5" w:rsidRPr="00807CC5" w:rsidTr="00A147A9">
        <w:tc>
          <w:tcPr>
            <w:tcW w:w="5000" w:type="pct"/>
            <w:gridSpan w:val="5"/>
          </w:tcPr>
          <w:p w:rsidR="00807CC5" w:rsidRPr="00C910DB" w:rsidRDefault="00807CC5" w:rsidP="00C910D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Организационное обеспечение мероприятий по </w:t>
            </w:r>
            <w:r w:rsidR="00C910DB"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профилактике</w:t>
            </w: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коррупции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Проведение экспертизы муниципальных программ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 раз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полугодие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Глава администрации района, зам. главы администрации района, начальник финансового отдела, отдел экономии и потребительского рынка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Проведение экспертизы муниципальных заданий, подлежащих выполнению   муниципальными учреждениями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Зам. главы, начальник финансового отдела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Проведение документальных ревизий и тематических проверок поступления и расходования средств районного бюджета, средств источников финансирования дефицита районного бюджета, доходов от имущества, находящихся в муниципальной собственности района, в отношении муниципальных органов района, муниципальных учреждений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По плану работы контрольно-счетной палаты и финансового отдела администрации района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контрольно-счетной палаты, зам.главы администрации, начальник финансового отдела администрации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64" w:type="pct"/>
          </w:tcPr>
          <w:p w:rsidR="00807CC5" w:rsidRPr="00C910DB" w:rsidRDefault="00807CC5" w:rsidP="00C91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совещаний (обучающих семинаров) с руководителями (заместителями руководителей) муниципальных учреждений и муниципальных унитарных предприятий района по вопросам организации работы по </w:t>
            </w:r>
            <w:r w:rsidR="00C910DB" w:rsidRPr="00C910DB">
              <w:rPr>
                <w:rFonts w:ascii="Arial" w:eastAsia="Times New Roman" w:hAnsi="Arial" w:cs="Arial"/>
                <w:sz w:val="24"/>
                <w:szCs w:val="24"/>
              </w:rPr>
              <w:t>профилактике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коррупции 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Заместители главы администрации района, руководители отделов администрации района,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введении которых находятся учреждения и предприятия Лихославльского района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4" w:type="pct"/>
          </w:tcPr>
          <w:p w:rsidR="00C910DB" w:rsidRPr="00C910DB" w:rsidRDefault="00C910DB" w:rsidP="009516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 xml:space="preserve">Организация совещаний (семинаров) с участием лиц, ответственных за работу по профилактике коррупционных и иных правонарушений в исполнительных органах местного самоуправления Лихославльского </w:t>
            </w:r>
            <w:r w:rsidRPr="00C910DB">
              <w:rPr>
                <w:rFonts w:ascii="Arial" w:hAnsi="Arial" w:cs="Arial"/>
                <w:sz w:val="24"/>
                <w:szCs w:val="24"/>
              </w:rPr>
              <w:lastRenderedPageBreak/>
              <w:t>района, и представителей правоохранительных органов по вопросам организации работы по противодействию коррупции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</w:t>
            </w:r>
          </w:p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в полугодие</w:t>
            </w:r>
          </w:p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pct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Управляющий делами администрации района</w:t>
            </w: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работы </w:t>
            </w: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Комиссии по работе с сообщениями муниципальных служащих района о ставших им известными коррупционных действиях в органах местного самоуправления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Управляющий делами администрации района, общий отдел работы </w:t>
            </w:r>
          </w:p>
        </w:tc>
      </w:tr>
      <w:tr w:rsidR="00807CC5" w:rsidRPr="00807CC5" w:rsidTr="00A147A9">
        <w:tc>
          <w:tcPr>
            <w:tcW w:w="5000" w:type="pct"/>
            <w:gridSpan w:val="5"/>
            <w:shd w:val="clear" w:color="auto" w:fill="FFFFFF"/>
          </w:tcPr>
          <w:p w:rsidR="00807CC5" w:rsidRPr="00C910DB" w:rsidRDefault="00807CC5" w:rsidP="00807CC5">
            <w:pPr>
              <w:numPr>
                <w:ilvl w:val="0"/>
                <w:numId w:val="1"/>
              </w:numPr>
              <w:tabs>
                <w:tab w:val="left" w:pos="51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Обеспечение прозрачности деятельности исполнительных органов</w:t>
            </w:r>
          </w:p>
          <w:p w:rsidR="00807CC5" w:rsidRPr="00C910DB" w:rsidRDefault="00807CC5" w:rsidP="00807CC5">
            <w:pPr>
              <w:tabs>
                <w:tab w:val="left" w:pos="510"/>
                <w:tab w:val="center" w:pos="4677"/>
                <w:tab w:val="left" w:pos="7335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местного самоуправления Лихославльского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64" w:type="pct"/>
          </w:tcPr>
          <w:p w:rsidR="00807CC5" w:rsidRPr="00C910DB" w:rsidRDefault="00807CC5" w:rsidP="00C91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информационного сопровождения мероприятий, запланированных в рамках реализации Плана по </w:t>
            </w:r>
            <w:r w:rsidR="00C910DB" w:rsidRPr="00C910DB">
              <w:rPr>
                <w:rFonts w:ascii="Arial" w:eastAsia="Times New Roman" w:hAnsi="Arial" w:cs="Arial"/>
                <w:sz w:val="24"/>
                <w:szCs w:val="24"/>
              </w:rPr>
              <w:t>профилактике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коррупции в администрации Лихославльского района на 2014 – 2016 годы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Зам. главы администрации района, главный специалист по информационному обеспечению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Внедрение стандартов муниципальных услуг и административных регламентов исполнения муниципальных функций, административных регламентов предоставления муниципальных услуг, а также оптимизация и конкретизация полномочий органов местного самоуправления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Глава администрации района, заместители главы администрации района, отделы, комитеты администрации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Своевременное размещение актуальной информации на интернет-сайтах органов местного самоуправления с целью реализации прав граждан на получение достоверной информации о деятельности органов местного самоуправления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Глава администрации района, заместители главы администрации района, отделы, комитеты администрации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64" w:type="pct"/>
          </w:tcPr>
          <w:p w:rsidR="00807CC5" w:rsidRPr="00C910DB" w:rsidRDefault="00807CC5" w:rsidP="00C91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Разработка специализированных </w:t>
            </w:r>
            <w:proofErr w:type="spellStart"/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страниц на официальном интернет-сайте администрации района, посвященных вопросам </w:t>
            </w:r>
            <w:r w:rsidR="00C910DB"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профилактики</w:t>
            </w: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коррупции в соответствии с рекомендациями, утвержденными приказом </w:t>
            </w: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Министерства труда и социальной защиты населения Российской Федерации от 07.10.2013  №</w:t>
            </w: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 </w:t>
            </w: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530н 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Четвертый квартал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2014 года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Глава администрации района, заместители главы администрации района, отделы, комитеты администрации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64" w:type="pct"/>
          </w:tcPr>
          <w:p w:rsidR="00807CC5" w:rsidRPr="00C910DB" w:rsidRDefault="00807CC5" w:rsidP="00C91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</w:t>
            </w:r>
            <w:r w:rsidR="00C910DB" w:rsidRPr="00C91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</w:t>
            </w:r>
            <w:r w:rsidRPr="00C910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коррупции путем поддержания эффективной работы общественных советов при органах местного самоуправления Лихославльского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Глава администрации района, заместители главы администрации района, отделы, комитеты администрации района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Учет и своевременное рассмотрение обращений граждан, поступающих в администрацию района и органы местного самоуправления района, содержащих сведения о коррупционной деятельности должностных лиц 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района, 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работы телефона доверия главы администрации района и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интернет-приемной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на официальном сайте  администрации района в информационно-телекоммуникационной сети Интернет с целью улучшения обратной связи с гражданами и организациями, а также получения информации о фактах коррупционных проявлений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Общий отдел</w:t>
            </w:r>
          </w:p>
        </w:tc>
      </w:tr>
      <w:tr w:rsidR="00807CC5" w:rsidRPr="00807CC5" w:rsidTr="00A147A9">
        <w:trPr>
          <w:trHeight w:val="229"/>
        </w:trPr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Организация предоставления населению информации о бюджетном процессе в Лихославльском района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 раз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полугодие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района, зам. главы администрации, начальник финансового отдела, </w:t>
            </w:r>
          </w:p>
        </w:tc>
      </w:tr>
      <w:tr w:rsidR="00807CC5" w:rsidRPr="00807CC5" w:rsidTr="00A147A9">
        <w:trPr>
          <w:trHeight w:val="584"/>
        </w:trPr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Лихославльского района, муниципальных служащих района, включенных в перечни </w:t>
            </w:r>
            <w:r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должностей муниципальной службы Лихославльского района, при замещении которых муниципальные служащие района обязаны представлять сведения о своих доходах, расходах,  </w:t>
            </w:r>
            <w:r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имуществе и обязательствах имущественного характера, а также  о доходах, расходах  имуществе и обязательствах имущественного характера 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членов семей, на официальном сайте администрации Лихославльского района в информационно-телекоммуникационной сети Интернет</w:t>
            </w:r>
          </w:p>
        </w:tc>
        <w:tc>
          <w:tcPr>
            <w:tcW w:w="1052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Ежегодно, в соответствии с установленными законодательством сроками</w:t>
            </w:r>
          </w:p>
        </w:tc>
        <w:tc>
          <w:tcPr>
            <w:tcW w:w="145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807CC5" w:rsidRPr="00807CC5" w:rsidTr="00A147A9">
        <w:tc>
          <w:tcPr>
            <w:tcW w:w="5000" w:type="pct"/>
            <w:gridSpan w:val="5"/>
            <w:shd w:val="clear" w:color="auto" w:fill="auto"/>
            <w:vAlign w:val="center"/>
          </w:tcPr>
          <w:p w:rsidR="00807CC5" w:rsidRPr="00C910DB" w:rsidRDefault="00807CC5" w:rsidP="00C910DB">
            <w:pPr>
              <w:spacing w:after="0" w:line="240" w:lineRule="auto"/>
              <w:ind w:left="43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lastRenderedPageBreak/>
              <w:t>IV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Совершенствование деятельности органов местного самоуправления Лихославльского района по вопросам </w:t>
            </w:r>
            <w:r w:rsidR="00C910DB"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профилактики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коррупции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 соблюдением муниципальными служащими района ограничений и запретов, предусмотренных законодательством Российской Федерации о муниципальной службе, в том числе путем проведения соответствующих проверок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отдел, структурные подразделения администрации района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2064" w:type="pct"/>
            <w:vAlign w:val="center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Доведение до лиц, замещающих муниципальные должности района,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проведения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При назначении на муниципальную должность района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отдел, структурные подразделения администрации района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деятельности </w:t>
            </w:r>
            <w:r w:rsidRPr="00C910D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комиссий по соблюдению требований к служебному поведению муниципальных служащих района и урегулированию конфликта интересов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проведения семинаров, совещаний и иных 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разъяснительных мероприятий по соблюдению лицами, замещающими муниципальные должности района, ограничений и запретов, установленных законодательством в целях противодействия коррупции 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Проведение структурными подразделениями администрации района оценок коррупционных рисков, возникающих при реализации ими своих функций, и внесение уточнений в перечни должностей муниципальной  службы, замещение которых связано с коррупционными рисками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Структурные подразделения администрации района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Оказание консультативной помощи муниципальным служащим района  по вопросам, связанным с применением на практике Кодекса этики и служебного поведения муниципальных служащих района, утвержденного постановлением Администрации Лихославльского района от 23.03.2011  № 51 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Оценка выполнения требования по уведомлению муниципальными служащими района представителя нанимателя о выполнении иной оплачиваемой работы.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 администрации района, 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Оценка выполнения требования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района, 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комплекса организационных, разъяснительных и иных мероприятий, направленных на недопущение муниципальными служащими района поведения, которое может восприниматься окружающими как обещание или предложение дачи взятки либо как 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Зам. главы администрации района, руководители отделов, комитетов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формированию в органах местного самоуправления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Зам. главы администрации района, руководители отделов, комитетов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2064" w:type="pct"/>
          </w:tcPr>
          <w:p w:rsidR="00807CC5" w:rsidRPr="00C910DB" w:rsidRDefault="00807CC5" w:rsidP="00C91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Проведение служебных проверок по каждому случаю несоблюдения ограничений, запретов и неисполнения обязанностей, установленных в целях </w:t>
            </w:r>
            <w:r w:rsidR="00C910DB"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профилактики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 и Лихославльского района с применением соответствующих мер ответственности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 выявлении 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нарушений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Общий отдел</w:t>
            </w:r>
          </w:p>
          <w:p w:rsidR="00807CC5" w:rsidRPr="00C910DB" w:rsidRDefault="00807CC5" w:rsidP="00807C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сбора сведений:</w:t>
            </w:r>
          </w:p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а) о доходах, об имуществе и обязательствах имущественного характера муниципальных служащих района, включенных в перечни </w:t>
            </w:r>
            <w:r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должностей муниципальной службы МО «Лихославльский район» в органах местного самоуправления Лихославльского района, при замещении которых муниципальные служащие МО «Лихославльский район» обязаны представлять сведения о своих доходах, имуществе и обязательствах имущественного характера, а также  о доходах,  имуществе и обязательствах имущественного характера 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членов семей;</w:t>
            </w:r>
          </w:p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б) о расходах  муниципальных служащих МО «Лихославльский район», включенных в перечни </w:t>
            </w: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должностей муниципальной </w:t>
            </w: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службы в органах местного самоуправления Лихославльского, при замещении которых муниципальные служащие МО «Лихославльский район» обязаны представлять сведения о своих расходах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Ежегодно, в соответствии с установленными </w:t>
            </w:r>
            <w:proofErr w:type="spellStart"/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законодатель-ством</w:t>
            </w:r>
            <w:proofErr w:type="spellEnd"/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сроками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0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064" w:type="pct"/>
          </w:tcPr>
          <w:p w:rsidR="00C910DB" w:rsidRPr="00C910DB" w:rsidRDefault="00C910DB" w:rsidP="009516D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Осуществление проверок в части, касающейся представления лицами, замещающими муниципальные  должности в Лихославльском районе Тверской области, для которых федеральными законами не предусмотрено иное, муниципальными служащими  Лихославльского района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010" w:type="pct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Ежегодно, в соответствии с установленными законодательством сроками</w:t>
            </w:r>
          </w:p>
        </w:tc>
        <w:tc>
          <w:tcPr>
            <w:tcW w:w="1494" w:type="pct"/>
            <w:gridSpan w:val="2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Управляющий делами администрации района</w:t>
            </w: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2064" w:type="pct"/>
          </w:tcPr>
          <w:p w:rsidR="00807CC5" w:rsidRPr="00C910DB" w:rsidRDefault="00807CC5" w:rsidP="00C910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Прохождение дополнительного профессионального образования, обучающих мероприятий короткого цикла  для муниципальных служащих района и специалистов, </w:t>
            </w:r>
            <w:r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в должностные обязанности которых входит участие в проведении мероприятий, направленных на </w:t>
            </w:r>
            <w:r w:rsidR="00C910DB"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профилактику</w:t>
            </w:r>
            <w:r w:rsidRPr="00C910DB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коррупции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807CC5" w:rsidRPr="00807CC5" w:rsidTr="00A147A9">
        <w:tc>
          <w:tcPr>
            <w:tcW w:w="432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064" w:type="pct"/>
          </w:tcPr>
          <w:p w:rsidR="00807CC5" w:rsidRPr="00C910DB" w:rsidRDefault="00807CC5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работы  по формированию у муниципальных служащих органов местного самоуправления МО «Лихославльский район» и работников муниципальных бюджетных учреждений, отрицательного отношения к коррупции</w:t>
            </w:r>
          </w:p>
        </w:tc>
        <w:tc>
          <w:tcPr>
            <w:tcW w:w="1010" w:type="pct"/>
          </w:tcPr>
          <w:p w:rsidR="00807CC5" w:rsidRPr="00C910DB" w:rsidRDefault="00807CC5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494" w:type="pct"/>
            <w:gridSpan w:val="2"/>
          </w:tcPr>
          <w:p w:rsidR="00807CC5" w:rsidRPr="00C910DB" w:rsidRDefault="00807CC5" w:rsidP="00807C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Глава администрации Лихославльского района, заместители главы администрации Лихославльского района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35</w:t>
            </w:r>
            <w:r w:rsidRPr="00C910D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64" w:type="pct"/>
          </w:tcPr>
          <w:p w:rsidR="00C910DB" w:rsidRPr="00C910DB" w:rsidRDefault="00C910DB" w:rsidP="009516D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Осуществление повышения квалификации лиц, ответственных за работу по профилактике коррупционных и иных правонарушений в органах местного самоуправления муниципального образования «Лихославльский район»  Тверской области</w:t>
            </w:r>
          </w:p>
        </w:tc>
        <w:tc>
          <w:tcPr>
            <w:tcW w:w="1010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494" w:type="pct"/>
            <w:gridSpan w:val="2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Управляющий делами администрации района</w:t>
            </w: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Общий отдел</w:t>
            </w:r>
          </w:p>
        </w:tc>
      </w:tr>
      <w:tr w:rsidR="00C910DB" w:rsidRPr="00807CC5" w:rsidTr="00A147A9">
        <w:tc>
          <w:tcPr>
            <w:tcW w:w="5000" w:type="pct"/>
            <w:gridSpan w:val="5"/>
            <w:vAlign w:val="center"/>
          </w:tcPr>
          <w:p w:rsidR="00C910DB" w:rsidRPr="00C910DB" w:rsidRDefault="00C910DB" w:rsidP="00C910DB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Межведомственная координация по вопросам профилактики коррупции в Лихославльском районе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0DB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2064" w:type="pct"/>
          </w:tcPr>
          <w:p w:rsidR="00C910DB" w:rsidRPr="00C910DB" w:rsidRDefault="00C910DB" w:rsidP="009516D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 xml:space="preserve">Осуществление в пределах своей компетенции взаимодействия с правоохранительными органами, иными федеральными государственными органами, федеральными органами государственной власти, государственными органами Тверской области, органами государственной власти Тверской области, органами местного самоуправления муниципального образования Лихославльского района Тверской области,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 по вопросам организации </w:t>
            </w:r>
            <w:r w:rsidRPr="00C910DB">
              <w:rPr>
                <w:rFonts w:ascii="Arial" w:hAnsi="Arial" w:cs="Arial"/>
                <w:color w:val="000000"/>
                <w:sz w:val="24"/>
                <w:szCs w:val="24"/>
              </w:rPr>
              <w:t>профилактики</w:t>
            </w:r>
            <w:r w:rsidRPr="00C910DB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C910DB">
              <w:rPr>
                <w:rFonts w:ascii="Arial" w:hAnsi="Arial" w:cs="Arial"/>
                <w:sz w:val="24"/>
                <w:szCs w:val="24"/>
              </w:rPr>
              <w:t xml:space="preserve"> коррупции в Лихославльском районе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Управляющий делами администрации района</w:t>
            </w: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0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064" w:type="pct"/>
          </w:tcPr>
          <w:p w:rsidR="00C910DB" w:rsidRPr="00C910DB" w:rsidRDefault="00C910DB" w:rsidP="00C910DB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10DB">
              <w:rPr>
                <w:rFonts w:ascii="Arial" w:hAnsi="Arial" w:cs="Arial"/>
                <w:color w:val="000000"/>
                <w:sz w:val="24"/>
                <w:szCs w:val="24"/>
              </w:rPr>
              <w:t>Подготовка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</w:t>
            </w:r>
            <w:r w:rsidRPr="00C910DB">
              <w:rPr>
                <w:rFonts w:ascii="Arial" w:hAnsi="Arial" w:cs="Arial"/>
                <w:color w:val="000000"/>
                <w:sz w:val="24"/>
                <w:szCs w:val="24"/>
              </w:rPr>
              <w:t xml:space="preserve"> в</w:t>
            </w:r>
            <w:r w:rsidRPr="00C910D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органы прокуратуры Российской Федерации, иные федеральные государственные органы, в государственные органы Тверской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запросов об имеющихся у них сведениях о доходах, об имуществе и обязательствах имущественного характера, представленных гражданами, претендующими на замещение муниципальных должностей Лихославльского района Тверской области, для которых федеральными законами не предусмотрено иное, и должностей муниципальной  службы Лихославльского района Тверской области, сведениях о доходах, расходах, об имуществе и обязательствах имущественного характера лиц, замещающих муниципальные  должности в Лихославльском районе Тверской области, для которых федеральными законами не предусмотрено иное, муниципальных  служащих Лихославльского района Тверской области, их супруг (супругов) и несовершеннолетних детей, о соблюдении ими запретов, ограничений и требований, установленных в целях профилактики  коррупции, а также по иным вопросам в пределах своей компетенции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Управляющий делами администрации района</w:t>
            </w: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взаимодействия с аккредитованными на территории Тверской области независимыми экспертами по вопросам проведения независимой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МО «Лихославльский район»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C910DB" w:rsidRPr="00807CC5" w:rsidTr="00A147A9">
        <w:tc>
          <w:tcPr>
            <w:tcW w:w="5000" w:type="pct"/>
            <w:gridSpan w:val="5"/>
          </w:tcPr>
          <w:p w:rsidR="00C910DB" w:rsidRPr="00C910DB" w:rsidRDefault="00C910DB" w:rsidP="00C910DB">
            <w:pPr>
              <w:spacing w:after="0" w:line="240" w:lineRule="auto"/>
              <w:ind w:left="90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VI</w:t>
            </w: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.     Профилактика коррупции при размещении муниципального заказа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keepNext/>
              <w:spacing w:after="0" w:line="240" w:lineRule="auto"/>
              <w:outlineLvl w:val="0"/>
              <w:rPr>
                <w:rFonts w:ascii="Arial" w:eastAsia="TimesNewRoman,Bold" w:hAnsi="Arial" w:cs="Arial"/>
                <w:b/>
                <w:kern w:val="32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  <w:t>Зам. главы администрации района, отдел экономики и потребительского рынка, контрактная служба администрации района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NewRoman,Bold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NewRoman,Bold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  <w:t>Зам. главы администрации района, отдел экономики и потребительского рынка, контрактная служба  администрации района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US"/>
              </w:rPr>
              <w:t xml:space="preserve">Осуществление контроля за соблюдением законодательства Российской Федерации о </w:t>
            </w:r>
            <w:r w:rsidRPr="00C910DB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контрактной системе в сфере закупок </w:t>
            </w:r>
          </w:p>
          <w:p w:rsidR="00C910DB" w:rsidRPr="00C910DB" w:rsidRDefault="00C910DB" w:rsidP="00807CC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NewRoman,Bold" w:hAnsi="Arial" w:cs="Arial"/>
                <w:bCs/>
                <w:sz w:val="24"/>
                <w:szCs w:val="24"/>
              </w:rPr>
              <w:t>Зам. главы администрации района, зам. главы, начальник финансового отдела администрации района</w:t>
            </w:r>
          </w:p>
        </w:tc>
      </w:tr>
      <w:tr w:rsidR="00C910DB" w:rsidRPr="00807CC5" w:rsidTr="00A147A9">
        <w:trPr>
          <w:trHeight w:val="1948"/>
        </w:trPr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en-US"/>
              </w:rPr>
              <w:t>Проведение плановых и внеплановых проверок соблюдения законодательства Российской Федерации в сфере закупок товаров, работ, услуг для обеспечения муниципальных нужд МО «Лихославльский район»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 плану работы контрольно-счетной палаты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</w:tr>
      <w:tr w:rsidR="00C910DB" w:rsidRPr="00807CC5" w:rsidTr="00A147A9">
        <w:tc>
          <w:tcPr>
            <w:tcW w:w="5000" w:type="pct"/>
            <w:gridSpan w:val="5"/>
          </w:tcPr>
          <w:p w:rsidR="00C910DB" w:rsidRPr="00C910DB" w:rsidRDefault="00C910DB" w:rsidP="00807CC5">
            <w:pPr>
              <w:spacing w:after="0" w:line="240" w:lineRule="auto"/>
              <w:ind w:left="1800" w:hanging="180"/>
              <w:contextualSpacing/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NewRoman,Bold" w:hAnsi="Arial" w:cs="Arial"/>
                <w:bCs/>
                <w:sz w:val="24"/>
                <w:szCs w:val="24"/>
                <w:lang w:val="en-US" w:eastAsia="en-US"/>
              </w:rPr>
              <w:t>VII</w:t>
            </w:r>
            <w:r w:rsidRPr="00C910DB">
              <w:rPr>
                <w:rFonts w:ascii="Arial" w:eastAsia="TimesNewRoman,Bold" w:hAnsi="Arial" w:cs="Arial"/>
                <w:bCs/>
                <w:sz w:val="24"/>
                <w:szCs w:val="24"/>
                <w:lang w:eastAsia="en-US"/>
              </w:rPr>
              <w:t>. Проведение анализа и мониторинга существующего уровня коррупции</w:t>
            </w:r>
          </w:p>
          <w:p w:rsidR="00C910DB" w:rsidRPr="00C910DB" w:rsidRDefault="00C910DB" w:rsidP="00807CC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TimesNewRoman,Bold" w:hAnsi="Arial" w:cs="Arial"/>
                <w:sz w:val="24"/>
                <w:szCs w:val="24"/>
                <w:lang w:eastAsia="en-US"/>
              </w:rPr>
              <w:t>на территории Лихославльского района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NewRoman" w:hAnsi="Arial" w:cs="Arial"/>
                <w:sz w:val="24"/>
                <w:szCs w:val="24"/>
              </w:rPr>
              <w:t xml:space="preserve">Обобщение и анализ 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C910DB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ствия (бездействие) должностных лиц исполнительных органов местного самоуправления Лихославльского района  и муниципальных служащих Лихославльского района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 раз</w:t>
            </w:r>
          </w:p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полугодие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C910DB" w:rsidRPr="00807CC5" w:rsidTr="00A147A9"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Мониторинг состояния работы комиссий, исполнительных </w:t>
            </w: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органов, органов самоуправления муниципальных образований Лихославльского района по соблюдению </w:t>
            </w:r>
            <w:r w:rsidRPr="00C910DB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требований к служебному поведению и урегулированию конфликта интересов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раз</w:t>
            </w:r>
          </w:p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полугодие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910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C910DB" w:rsidRPr="00807CC5" w:rsidTr="00A147A9">
        <w:trPr>
          <w:trHeight w:val="1897"/>
        </w:trPr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red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64" w:type="pct"/>
          </w:tcPr>
          <w:p w:rsidR="00C910DB" w:rsidRPr="00C910DB" w:rsidRDefault="00C910DB" w:rsidP="00807CC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bCs/>
                <w:sz w:val="24"/>
                <w:szCs w:val="24"/>
              </w:rPr>
              <w:t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Лихославльском районе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1 раз</w:t>
            </w:r>
          </w:p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полугодие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C910DB" w:rsidRPr="00807CC5" w:rsidTr="00A147A9">
        <w:trPr>
          <w:trHeight w:val="712"/>
        </w:trPr>
        <w:tc>
          <w:tcPr>
            <w:tcW w:w="5000" w:type="pct"/>
            <w:gridSpan w:val="5"/>
            <w:vAlign w:val="center"/>
          </w:tcPr>
          <w:p w:rsidR="00C910DB" w:rsidRPr="00C910DB" w:rsidRDefault="00C910DB" w:rsidP="00807CC5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VIII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.  Мероприятия, направленные на повышение уровня правосознания граждан и популяризацию стандартов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поведения</w:t>
            </w:r>
          </w:p>
        </w:tc>
      </w:tr>
      <w:tr w:rsidR="00C910DB" w:rsidRPr="00807CC5" w:rsidTr="00A147A9">
        <w:trPr>
          <w:trHeight w:val="2075"/>
        </w:trPr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64" w:type="pct"/>
          </w:tcPr>
          <w:p w:rsidR="00C910DB" w:rsidRPr="00C910DB" w:rsidRDefault="00C910DB" w:rsidP="009516D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бесед, дискуссий, «круглых столов», направленных на формирование </w:t>
            </w:r>
            <w:proofErr w:type="spellStart"/>
            <w:r w:rsidRPr="00C910DB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910DB">
              <w:rPr>
                <w:rFonts w:ascii="Arial" w:hAnsi="Arial" w:cs="Arial"/>
                <w:sz w:val="24"/>
                <w:szCs w:val="24"/>
              </w:rPr>
              <w:t xml:space="preserve"> поведения у молодежи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0DB">
              <w:rPr>
                <w:rFonts w:ascii="Arial" w:hAnsi="Arial" w:cs="Arial"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Зам. главы администрации района, курирующий образование, зав.отделом образования администрации района; отдел по физической культуре, спорту и молодежной политике</w:t>
            </w:r>
          </w:p>
        </w:tc>
      </w:tr>
      <w:tr w:rsidR="00C910DB" w:rsidRPr="00807CC5" w:rsidTr="00A147A9">
        <w:trPr>
          <w:trHeight w:val="1419"/>
        </w:trPr>
        <w:tc>
          <w:tcPr>
            <w:tcW w:w="43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064" w:type="pct"/>
          </w:tcPr>
          <w:p w:rsidR="00C910DB" w:rsidRPr="00C910DB" w:rsidRDefault="00C910DB" w:rsidP="00C91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910DB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Pr="00C910DB">
              <w:rPr>
                <w:rFonts w:ascii="Arial" w:eastAsia="Times New Roman" w:hAnsi="Arial" w:cs="Arial"/>
                <w:sz w:val="24"/>
                <w:szCs w:val="24"/>
              </w:rPr>
              <w:br/>
              <w:t>пропаганды путем размещения публикаций в районной газете по вопросам профилактики коррупции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В течение</w:t>
            </w:r>
          </w:p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807C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10DB">
              <w:rPr>
                <w:rFonts w:ascii="Arial" w:eastAsia="Times New Roman" w:hAnsi="Arial" w:cs="Arial"/>
                <w:sz w:val="24"/>
                <w:szCs w:val="24"/>
              </w:rPr>
              <w:t>Управляющий делами администрации района</w:t>
            </w:r>
          </w:p>
        </w:tc>
      </w:tr>
      <w:tr w:rsidR="00C910DB" w:rsidRPr="00807CC5" w:rsidTr="00A147A9">
        <w:trPr>
          <w:trHeight w:val="1419"/>
        </w:trPr>
        <w:tc>
          <w:tcPr>
            <w:tcW w:w="432" w:type="pct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0DB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2064" w:type="pct"/>
          </w:tcPr>
          <w:p w:rsidR="00C910DB" w:rsidRPr="00C910DB" w:rsidRDefault="00C910DB" w:rsidP="009516D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 xml:space="preserve">Проведение «прямых линий» с гражданами по вопросам </w:t>
            </w:r>
            <w:proofErr w:type="spellStart"/>
            <w:r w:rsidRPr="00C910DB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910DB">
              <w:rPr>
                <w:rFonts w:ascii="Arial" w:hAnsi="Arial" w:cs="Arial"/>
                <w:sz w:val="24"/>
                <w:szCs w:val="24"/>
              </w:rPr>
              <w:t xml:space="preserve"> просвещения и реализации </w:t>
            </w:r>
            <w:proofErr w:type="spellStart"/>
            <w:r w:rsidRPr="00C910DB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910DB">
              <w:rPr>
                <w:rFonts w:ascii="Arial" w:hAnsi="Arial" w:cs="Arial"/>
                <w:sz w:val="24"/>
                <w:szCs w:val="24"/>
              </w:rPr>
              <w:t xml:space="preserve"> политики в Лихославльском районе</w:t>
            </w:r>
          </w:p>
        </w:tc>
        <w:tc>
          <w:tcPr>
            <w:tcW w:w="1052" w:type="pct"/>
            <w:gridSpan w:val="2"/>
          </w:tcPr>
          <w:p w:rsidR="00C910DB" w:rsidRPr="00C910DB" w:rsidRDefault="00C910DB" w:rsidP="00951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bCs/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1452" w:type="pct"/>
          </w:tcPr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0DB">
              <w:rPr>
                <w:rFonts w:ascii="Arial" w:hAnsi="Arial" w:cs="Arial"/>
                <w:sz w:val="24"/>
                <w:szCs w:val="24"/>
              </w:rPr>
              <w:t>Управляющий делами администрации района</w:t>
            </w:r>
          </w:p>
          <w:p w:rsidR="00C910DB" w:rsidRPr="00C910DB" w:rsidRDefault="00C910DB" w:rsidP="009516D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50D" w:rsidRDefault="0088150D"/>
    <w:sectPr w:rsidR="0088150D" w:rsidSect="00807C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">
    <w:nsid w:val="38E2063C"/>
    <w:multiLevelType w:val="hybridMultilevel"/>
    <w:tmpl w:val="401E0B2E"/>
    <w:lvl w:ilvl="0" w:tplc="9CE0D6A0">
      <w:start w:val="5"/>
      <w:numFmt w:val="upperRoman"/>
      <w:lvlText w:val="%1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CC5"/>
    <w:rsid w:val="004072B4"/>
    <w:rsid w:val="007C4DC5"/>
    <w:rsid w:val="00807CC5"/>
    <w:rsid w:val="0088150D"/>
    <w:rsid w:val="00C910DB"/>
    <w:rsid w:val="00F8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0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2951</Words>
  <Characters>16822</Characters>
  <Application>Microsoft Office Word</Application>
  <DocSecurity>0</DocSecurity>
  <Lines>140</Lines>
  <Paragraphs>39</Paragraphs>
  <ScaleCrop>false</ScaleCrop>
  <Company>Microsoft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2016-02-05T11:20:00Z</dcterms:created>
  <dcterms:modified xsi:type="dcterms:W3CDTF">2016-02-05T11:20:00Z</dcterms:modified>
</cp:coreProperties>
</file>