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A2" w:rsidRDefault="001D4533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</w:t>
      </w:r>
      <w:r w:rsidR="00ED02A2">
        <w:rPr>
          <w:b/>
          <w:sz w:val="28"/>
          <w:szCs w:val="28"/>
        </w:rPr>
        <w:t>ИНФОРМАЦИЯ</w:t>
      </w:r>
    </w:p>
    <w:p w:rsidR="00ED02A2" w:rsidRDefault="00ED02A2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социально-экономической ситуации</w:t>
      </w:r>
    </w:p>
    <w:p w:rsidR="00ED02A2" w:rsidRDefault="00ED02A2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4907F5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201</w:t>
      </w:r>
      <w:r w:rsidR="00ED2E6F">
        <w:rPr>
          <w:b/>
          <w:sz w:val="28"/>
          <w:szCs w:val="28"/>
        </w:rPr>
        <w:t>5</w:t>
      </w:r>
      <w:r w:rsidR="006667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по Лихославльскому району.</w:t>
      </w:r>
    </w:p>
    <w:p w:rsidR="00ED02A2" w:rsidRDefault="00ED02A2" w:rsidP="00ED02A2">
      <w:pPr>
        <w:rPr>
          <w:b/>
        </w:rPr>
      </w:pPr>
    </w:p>
    <w:p w:rsidR="004907F5" w:rsidRDefault="004907F5" w:rsidP="001D4533">
      <w:pPr>
        <w:ind w:firstLine="709"/>
        <w:jc w:val="both"/>
      </w:pPr>
      <w:r>
        <w:t>В 1 квартале 201</w:t>
      </w:r>
      <w:r w:rsidR="00ED2E6F">
        <w:t>5</w:t>
      </w:r>
      <w:r>
        <w:t xml:space="preserve"> года социально-экономическая</w:t>
      </w:r>
      <w:r w:rsidR="00666705">
        <w:t xml:space="preserve"> </w:t>
      </w:r>
      <w:r>
        <w:t>ситуация в Лихославльском районе характеризовалась следующими показателями.</w:t>
      </w:r>
    </w:p>
    <w:p w:rsidR="001D4533" w:rsidRDefault="004907F5" w:rsidP="001D4533">
      <w:pPr>
        <w:ind w:firstLine="709"/>
        <w:jc w:val="both"/>
      </w:pPr>
      <w:r>
        <w:t>З</w:t>
      </w:r>
      <w:r w:rsidR="001D4533">
        <w:t>а</w:t>
      </w:r>
      <w:r>
        <w:t xml:space="preserve"> январь-март</w:t>
      </w:r>
      <w:r w:rsidR="001D4533">
        <w:t xml:space="preserve"> 201</w:t>
      </w:r>
      <w:r w:rsidR="00ED2E6F">
        <w:t>5</w:t>
      </w:r>
      <w:r w:rsidR="001D4533">
        <w:t xml:space="preserve"> год </w:t>
      </w:r>
      <w:r w:rsidR="001D4533">
        <w:rPr>
          <w:b/>
          <w:i/>
        </w:rPr>
        <w:t>п</w:t>
      </w:r>
      <w:r w:rsidR="001D4533">
        <w:rPr>
          <w:b/>
          <w:bCs/>
          <w:i/>
          <w:iCs/>
        </w:rPr>
        <w:t>ромышленностью Лихославльского района отгружено товаров</w:t>
      </w:r>
      <w:r w:rsidR="001D4533">
        <w:t xml:space="preserve"> (работ, услуг) собственного производства на </w:t>
      </w:r>
      <w:r w:rsidR="00B115D4">
        <w:t>442,107</w:t>
      </w:r>
      <w:r w:rsidR="001D4533">
        <w:t>мл</w:t>
      </w:r>
      <w:r>
        <w:t>н</w:t>
      </w:r>
      <w:r w:rsidR="001D4533">
        <w:t>. рублей</w:t>
      </w:r>
      <w:r>
        <w:t xml:space="preserve"> или </w:t>
      </w:r>
      <w:r w:rsidR="00B115D4">
        <w:t>60,3</w:t>
      </w:r>
      <w:r>
        <w:t>% к уровню прошлого года в действующих ценах.</w:t>
      </w:r>
      <w:r w:rsidR="001D4533">
        <w:t xml:space="preserve"> </w:t>
      </w:r>
      <w:r>
        <w:t>О</w:t>
      </w:r>
      <w:r w:rsidR="001D4533">
        <w:t>пределяющее влияние на темпы роста промышленного производства оказали предприятия, относящиеся к виду экономической деятельности «Обрабатывающие производства»,</w:t>
      </w:r>
      <w:r w:rsidR="00666705">
        <w:t xml:space="preserve"> </w:t>
      </w:r>
      <w:r w:rsidR="00B115D4">
        <w:t>и темп снижения к уровню прошлого</w:t>
      </w:r>
      <w:r w:rsidR="00666705">
        <w:t xml:space="preserve"> </w:t>
      </w:r>
      <w:r w:rsidR="00B115D4">
        <w:t>года</w:t>
      </w:r>
      <w:r>
        <w:t xml:space="preserve"> составил</w:t>
      </w:r>
      <w:r w:rsidR="00666705">
        <w:t xml:space="preserve"> </w:t>
      </w:r>
      <w:r w:rsidR="00511267">
        <w:t>57,9</w:t>
      </w:r>
      <w:r w:rsidR="00B115D4">
        <w:t xml:space="preserve"> </w:t>
      </w:r>
      <w:r>
        <w:t>% в действующих ценах</w:t>
      </w:r>
      <w:r w:rsidR="00B115D4">
        <w:t xml:space="preserve"> или 396,905 млн.рублей.</w:t>
      </w:r>
      <w:r w:rsidR="001D4533">
        <w:t xml:space="preserve"> Доля данного вида деятельности в объеме промышленного производства области составляет </w:t>
      </w:r>
      <w:r w:rsidR="00B115D4">
        <w:t>89,8</w:t>
      </w:r>
      <w:r w:rsidR="001D4533">
        <w:t>%</w:t>
      </w:r>
      <w:r w:rsidR="00B115D4">
        <w:t>( в прошлом году-</w:t>
      </w:r>
      <w:r w:rsidR="00511267">
        <w:t>94%)</w:t>
      </w:r>
      <w:r w:rsidR="001D4533">
        <w:t>.</w:t>
      </w:r>
    </w:p>
    <w:p w:rsidR="001D4533" w:rsidRDefault="001D4533" w:rsidP="001D4533">
      <w:pPr>
        <w:ind w:firstLine="709"/>
        <w:jc w:val="both"/>
      </w:pPr>
      <w:r>
        <w:t xml:space="preserve">Предприятиями вида экономической деятельности «Производство и распределение электроэнергии, газа и воды» отгружено </w:t>
      </w:r>
      <w:r w:rsidR="00B115D4">
        <w:t>10,2</w:t>
      </w:r>
      <w:r>
        <w:t xml:space="preserve"> % от общего объема промышленной продукции </w:t>
      </w:r>
      <w:r w:rsidR="004907F5">
        <w:t>,</w:t>
      </w:r>
      <w:r w:rsidR="00B115D4">
        <w:t xml:space="preserve"> снижение</w:t>
      </w:r>
      <w:r w:rsidR="004907F5">
        <w:t xml:space="preserve"> к соответствующему периоду 201</w:t>
      </w:r>
      <w:r w:rsidR="00B115D4">
        <w:t>4</w:t>
      </w:r>
      <w:r w:rsidR="004907F5">
        <w:t xml:space="preserve"> года сотавил</w:t>
      </w:r>
      <w:r w:rsidR="00511267">
        <w:t>о-93,6</w:t>
      </w:r>
      <w:r w:rsidR="004907F5">
        <w:t>% в действующих ценах.</w:t>
      </w:r>
    </w:p>
    <w:p w:rsidR="001D4533" w:rsidRPr="00CD68DE" w:rsidRDefault="001D4533" w:rsidP="001D4533">
      <w:pPr>
        <w:ind w:firstLine="709"/>
        <w:jc w:val="both"/>
      </w:pPr>
      <w:r w:rsidRPr="00547F6D">
        <w:rPr>
          <w:b/>
          <w:i/>
        </w:rPr>
        <w:t>Общий объем инвестиций</w:t>
      </w:r>
      <w:r w:rsidRPr="00547F6D">
        <w:rPr>
          <w:b/>
        </w:rPr>
        <w:t xml:space="preserve"> </w:t>
      </w:r>
      <w:r w:rsidRPr="00547F6D">
        <w:t>в основной капитал</w:t>
      </w:r>
      <w:r w:rsidR="00666705">
        <w:t xml:space="preserve"> </w:t>
      </w:r>
      <w:r w:rsidR="00547F6D" w:rsidRPr="00547F6D">
        <w:t>по средним и крупным предприятия</w:t>
      </w:r>
      <w:r w:rsidR="00666705">
        <w:t xml:space="preserve"> </w:t>
      </w:r>
      <w:r w:rsidR="00B64314" w:rsidRPr="00547F6D">
        <w:t>в первом</w:t>
      </w:r>
      <w:r w:rsidR="00666705">
        <w:t xml:space="preserve"> </w:t>
      </w:r>
      <w:r w:rsidR="00B64314" w:rsidRPr="00547F6D">
        <w:t>квартале</w:t>
      </w:r>
      <w:r w:rsidRPr="00547F6D">
        <w:t xml:space="preserve"> 201</w:t>
      </w:r>
      <w:r w:rsidR="00511267" w:rsidRPr="00547F6D">
        <w:t>5</w:t>
      </w:r>
      <w:r w:rsidRPr="00547F6D">
        <w:t xml:space="preserve"> год</w:t>
      </w:r>
      <w:r w:rsidR="00511267" w:rsidRPr="00547F6D">
        <w:t>а</w:t>
      </w:r>
      <w:r w:rsidRPr="00547F6D">
        <w:t xml:space="preserve"> составил</w:t>
      </w:r>
      <w:r w:rsidR="00666705">
        <w:t xml:space="preserve"> </w:t>
      </w:r>
      <w:r w:rsidR="00547F6D" w:rsidRPr="00547F6D">
        <w:t xml:space="preserve">18,691 </w:t>
      </w:r>
      <w:r w:rsidRPr="00547F6D">
        <w:t>млн. рублей, что составляет</w:t>
      </w:r>
      <w:r w:rsidR="00666705">
        <w:t xml:space="preserve"> </w:t>
      </w:r>
      <w:r w:rsidR="00CD68DE">
        <w:t>45,8%</w:t>
      </w:r>
      <w:r w:rsidR="00666705">
        <w:t xml:space="preserve"> </w:t>
      </w:r>
      <w:r w:rsidRPr="00CD68DE">
        <w:t>к уровню 201</w:t>
      </w:r>
      <w:r w:rsidR="00547F6D" w:rsidRPr="00CD68DE">
        <w:t>4</w:t>
      </w:r>
      <w:r w:rsidRPr="00CD68DE">
        <w:t xml:space="preserve"> года .</w:t>
      </w:r>
    </w:p>
    <w:p w:rsidR="001D4533" w:rsidRDefault="001D4533" w:rsidP="001D4533">
      <w:pPr>
        <w:ind w:firstLine="709"/>
        <w:jc w:val="both"/>
      </w:pPr>
      <w:r>
        <w:t xml:space="preserve"> </w:t>
      </w:r>
      <w:r>
        <w:rPr>
          <w:b/>
          <w:i/>
        </w:rPr>
        <w:t>Объем работ, выполненных по виду деятельности «Строительство»</w:t>
      </w:r>
      <w:r>
        <w:t>, в</w:t>
      </w:r>
      <w:r w:rsidR="004907F5">
        <w:t xml:space="preserve"> 1 квартале 201</w:t>
      </w:r>
      <w:r w:rsidR="00511267">
        <w:t>5</w:t>
      </w:r>
      <w:r w:rsidR="004907F5">
        <w:t xml:space="preserve"> года</w:t>
      </w:r>
      <w:r>
        <w:t xml:space="preserve"> составил </w:t>
      </w:r>
      <w:r w:rsidR="00511267">
        <w:t>260,0</w:t>
      </w:r>
      <w:r w:rsidR="004907F5">
        <w:t xml:space="preserve"> тыс.рублей</w:t>
      </w:r>
      <w:r>
        <w:t xml:space="preserve"> или </w:t>
      </w:r>
      <w:r w:rsidR="00511267">
        <w:t>302,3</w:t>
      </w:r>
      <w:r>
        <w:t> % к 201</w:t>
      </w:r>
      <w:r w:rsidR="00511267">
        <w:t>4</w:t>
      </w:r>
      <w:r>
        <w:t xml:space="preserve"> году. </w:t>
      </w:r>
    </w:p>
    <w:p w:rsidR="001D4533" w:rsidRPr="0031580A" w:rsidRDefault="001D4533" w:rsidP="001D4533">
      <w:pPr>
        <w:ind w:firstLine="720"/>
        <w:jc w:val="both"/>
        <w:rPr>
          <w:bCs/>
          <w:i/>
          <w:iCs/>
        </w:rPr>
      </w:pPr>
      <w:r w:rsidRPr="009F7FE6">
        <w:t>В</w:t>
      </w:r>
      <w:r w:rsidR="004907F5" w:rsidRPr="009F7FE6">
        <w:t xml:space="preserve"> январе-марте</w:t>
      </w:r>
      <w:r w:rsidRPr="009F7FE6">
        <w:t xml:space="preserve"> 201</w:t>
      </w:r>
      <w:r w:rsidR="00511267" w:rsidRPr="009F7FE6">
        <w:t>5</w:t>
      </w:r>
      <w:r w:rsidRPr="009F7FE6">
        <w:t xml:space="preserve"> год</w:t>
      </w:r>
      <w:r w:rsidR="004907F5" w:rsidRPr="009F7FE6">
        <w:t>а</w:t>
      </w:r>
      <w:r w:rsidRPr="009F7FE6">
        <w:t xml:space="preserve"> предприятиями и организациями всех форм собственности, а также индивидуальными застройщиками введено в действие</w:t>
      </w:r>
      <w:r w:rsidR="00666705">
        <w:t xml:space="preserve"> </w:t>
      </w:r>
      <w:r w:rsidR="009F7FE6" w:rsidRPr="009F7FE6">
        <w:t>1270</w:t>
      </w:r>
      <w:r w:rsidR="00666705">
        <w:t xml:space="preserve"> </w:t>
      </w:r>
      <w:r w:rsidRPr="009F7FE6">
        <w:t xml:space="preserve">кв. м общей площади </w:t>
      </w:r>
      <w:r w:rsidRPr="0031580A">
        <w:rPr>
          <w:i/>
        </w:rPr>
        <w:t>жилых домо</w:t>
      </w:r>
      <w:r w:rsidR="009F7FE6" w:rsidRPr="0031580A">
        <w:rPr>
          <w:i/>
        </w:rPr>
        <w:t>в</w:t>
      </w:r>
      <w:r w:rsidR="00666705">
        <w:rPr>
          <w:i/>
        </w:rPr>
        <w:t xml:space="preserve"> </w:t>
      </w:r>
      <w:r w:rsidR="009F7FE6" w:rsidRPr="0031580A">
        <w:rPr>
          <w:i/>
        </w:rPr>
        <w:t>или 26,2% к 1 кварталу 2014 года.</w:t>
      </w:r>
      <w:r w:rsidRPr="0031580A">
        <w:t>.</w:t>
      </w:r>
    </w:p>
    <w:p w:rsidR="001D4533" w:rsidRDefault="001D4533" w:rsidP="001D4533">
      <w:pPr>
        <w:ind w:firstLine="709"/>
        <w:jc w:val="both"/>
      </w:pPr>
      <w:r>
        <w:rPr>
          <w:b/>
          <w:bCs/>
          <w:i/>
          <w:iCs/>
        </w:rPr>
        <w:t>Оборот розничной торговли</w:t>
      </w:r>
      <w:r w:rsidR="0066670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по средним и крупным предприятиям </w:t>
      </w:r>
      <w:r>
        <w:t xml:space="preserve">достиг </w:t>
      </w:r>
      <w:r w:rsidR="00511267">
        <w:t>271,139</w:t>
      </w:r>
      <w:r>
        <w:t xml:space="preserve"> млн. рублей, или </w:t>
      </w:r>
      <w:r w:rsidR="00F738D5">
        <w:t>1</w:t>
      </w:r>
      <w:r w:rsidR="00511267">
        <w:t>23,7</w:t>
      </w:r>
      <w:r>
        <w:t xml:space="preserve"> % в действующих</w:t>
      </w:r>
      <w:r w:rsidR="00666705">
        <w:t xml:space="preserve"> </w:t>
      </w:r>
      <w:r>
        <w:t>ценах к уровню 201</w:t>
      </w:r>
      <w:r w:rsidR="00511267">
        <w:t>4</w:t>
      </w:r>
      <w:r>
        <w:t xml:space="preserve"> года. </w:t>
      </w:r>
    </w:p>
    <w:p w:rsidR="001D4533" w:rsidRDefault="001D4533" w:rsidP="001D4533">
      <w:pPr>
        <w:ind w:firstLine="709"/>
        <w:jc w:val="both"/>
      </w:pPr>
      <w:r>
        <w:rPr>
          <w:b/>
          <w:bCs/>
          <w:i/>
          <w:iCs/>
        </w:rPr>
        <w:t xml:space="preserve">Оборот общественного питания </w:t>
      </w:r>
      <w:r>
        <w:t xml:space="preserve">составил </w:t>
      </w:r>
      <w:r w:rsidR="00F738D5">
        <w:t>2,</w:t>
      </w:r>
      <w:r w:rsidR="00511267">
        <w:t>374</w:t>
      </w:r>
      <w:r>
        <w:t xml:space="preserve"> млн. рублей, или</w:t>
      </w:r>
      <w:r w:rsidR="00666705">
        <w:t xml:space="preserve"> </w:t>
      </w:r>
      <w:r w:rsidR="00511267">
        <w:t>115,5</w:t>
      </w:r>
      <w:r>
        <w:t xml:space="preserve"> % к уровню</w:t>
      </w:r>
      <w:r w:rsidR="00F738D5">
        <w:t xml:space="preserve"> января-марта 201</w:t>
      </w:r>
      <w:r w:rsidR="00511267">
        <w:t>4</w:t>
      </w:r>
      <w:r w:rsidR="00F738D5">
        <w:t xml:space="preserve"> года</w:t>
      </w:r>
      <w:r>
        <w:t xml:space="preserve">. </w:t>
      </w:r>
    </w:p>
    <w:p w:rsidR="001D4533" w:rsidRDefault="001D4533" w:rsidP="001D4533">
      <w:pPr>
        <w:ind w:firstLine="720"/>
        <w:jc w:val="both"/>
      </w:pPr>
      <w:r>
        <w:rPr>
          <w:b/>
          <w:bCs/>
          <w:i/>
          <w:iCs/>
        </w:rPr>
        <w:t xml:space="preserve">Платных услуг населению </w:t>
      </w:r>
      <w:r>
        <w:t>области оказано на сумму</w:t>
      </w:r>
      <w:r w:rsidR="00666705">
        <w:t xml:space="preserve"> </w:t>
      </w:r>
      <w:r w:rsidR="00511267">
        <w:t>31,017</w:t>
      </w:r>
      <w:r>
        <w:t xml:space="preserve"> млн. рублей, что составляет </w:t>
      </w:r>
      <w:r w:rsidR="00511267">
        <w:t>100,9</w:t>
      </w:r>
      <w:r w:rsidR="00F738D5">
        <w:t xml:space="preserve"> </w:t>
      </w:r>
      <w:r>
        <w:t>% к уровню 201</w:t>
      </w:r>
      <w:r w:rsidR="00511267">
        <w:t>4</w:t>
      </w:r>
      <w:r>
        <w:t xml:space="preserve"> года</w:t>
      </w:r>
      <w:r w:rsidR="00F738D5">
        <w:t xml:space="preserve"> в действующих ценах.</w:t>
      </w:r>
      <w:r>
        <w:t xml:space="preserve">. </w:t>
      </w:r>
    </w:p>
    <w:p w:rsidR="001D4533" w:rsidRPr="00BC79B0" w:rsidRDefault="001D4533" w:rsidP="001D4533">
      <w:pPr>
        <w:ind w:firstLine="709"/>
        <w:jc w:val="both"/>
      </w:pPr>
      <w:r w:rsidRPr="00BC79B0">
        <w:rPr>
          <w:b/>
          <w:bCs/>
          <w:i/>
          <w:iCs/>
        </w:rPr>
        <w:t xml:space="preserve">Уровень регистрируемой безработицы </w:t>
      </w:r>
      <w:r w:rsidR="00511267" w:rsidRPr="00BC79B0">
        <w:rPr>
          <w:bCs/>
          <w:i/>
          <w:iCs/>
        </w:rPr>
        <w:t>за 1 квартал 2015 года составил</w:t>
      </w:r>
      <w:r w:rsidRPr="00BC79B0">
        <w:t xml:space="preserve"> </w:t>
      </w:r>
      <w:r w:rsidR="007B549A" w:rsidRPr="00BC79B0">
        <w:t xml:space="preserve">3,1% </w:t>
      </w:r>
      <w:r w:rsidRPr="00BC79B0">
        <w:t>экономически активного населения области (</w:t>
      </w:r>
      <w:r w:rsidR="0000009B" w:rsidRPr="00BC79B0">
        <w:t xml:space="preserve"> выше чем в</w:t>
      </w:r>
      <w:r w:rsidR="00666705">
        <w:t xml:space="preserve"> </w:t>
      </w:r>
      <w:r w:rsidR="0000009B" w:rsidRPr="00BC79B0">
        <w:t>1 квартале</w:t>
      </w:r>
      <w:r w:rsidR="00666705">
        <w:t xml:space="preserve"> </w:t>
      </w:r>
      <w:r w:rsidRPr="00BC79B0">
        <w:t>201</w:t>
      </w:r>
      <w:r w:rsidR="0031580A">
        <w:t>4</w:t>
      </w:r>
      <w:r w:rsidRPr="00BC79B0">
        <w:t xml:space="preserve"> года</w:t>
      </w:r>
      <w:r w:rsidR="0000009B" w:rsidRPr="00BC79B0">
        <w:t xml:space="preserve"> на 1,1п.п</w:t>
      </w:r>
      <w:r w:rsidR="0031580A">
        <w:t>.</w:t>
      </w:r>
      <w:r w:rsidR="0000009B" w:rsidRPr="00BC79B0">
        <w:t>)</w:t>
      </w:r>
      <w:r w:rsidRPr="00BC79B0">
        <w:t xml:space="preserve"> </w:t>
      </w:r>
    </w:p>
    <w:p w:rsidR="001D4533" w:rsidRDefault="001D4533" w:rsidP="001D4533">
      <w:pPr>
        <w:ind w:firstLine="709"/>
        <w:jc w:val="both"/>
      </w:pPr>
      <w:r>
        <w:rPr>
          <w:b/>
          <w:bCs/>
          <w:i/>
          <w:iCs/>
        </w:rPr>
        <w:t>Номинальная среднемесячная начисленная заработная плата</w:t>
      </w:r>
      <w:r>
        <w:t xml:space="preserve"> работников крупных, средних</w:t>
      </w:r>
      <w:r w:rsidR="00666705">
        <w:t xml:space="preserve"> </w:t>
      </w:r>
      <w:r>
        <w:t xml:space="preserve">предприятий и организаций </w:t>
      </w:r>
      <w:r w:rsidR="00F738D5">
        <w:t>Лихославльского района</w:t>
      </w:r>
      <w:r w:rsidR="00666705">
        <w:t xml:space="preserve"> </w:t>
      </w:r>
      <w:r>
        <w:t>за</w:t>
      </w:r>
      <w:r w:rsidR="00666705">
        <w:t xml:space="preserve"> </w:t>
      </w:r>
      <w:r w:rsidR="00F738D5">
        <w:t>январь-</w:t>
      </w:r>
      <w:r w:rsidR="00BC79B0">
        <w:t>март</w:t>
      </w:r>
      <w:r w:rsidR="00F738D5">
        <w:t xml:space="preserve"> </w:t>
      </w:r>
      <w:r>
        <w:t>201</w:t>
      </w:r>
      <w:r w:rsidR="00511267">
        <w:t>5</w:t>
      </w:r>
      <w:r>
        <w:t xml:space="preserve"> год выросла по сравнению</w:t>
      </w:r>
      <w:r w:rsidR="00666705">
        <w:t xml:space="preserve"> </w:t>
      </w:r>
      <w:r w:rsidR="00F738D5">
        <w:t>с соответствующим периодом</w:t>
      </w:r>
      <w:r w:rsidR="00666705">
        <w:t xml:space="preserve"> </w:t>
      </w:r>
      <w:r>
        <w:t>201</w:t>
      </w:r>
      <w:r w:rsidR="00511267">
        <w:t>4</w:t>
      </w:r>
      <w:r>
        <w:t xml:space="preserve"> год</w:t>
      </w:r>
      <w:r w:rsidR="00F738D5">
        <w:t>а</w:t>
      </w:r>
      <w:r w:rsidR="00666705">
        <w:t xml:space="preserve"> </w:t>
      </w:r>
      <w:r>
        <w:t xml:space="preserve">на </w:t>
      </w:r>
      <w:r w:rsidR="00511267">
        <w:t>3,</w:t>
      </w:r>
      <w:r w:rsidR="00BC79B0">
        <w:t>6</w:t>
      </w:r>
      <w:r w:rsidR="00511267">
        <w:t>%</w:t>
      </w:r>
      <w:r>
        <w:t xml:space="preserve"> и составила </w:t>
      </w:r>
      <w:r w:rsidR="00F738D5">
        <w:t>19</w:t>
      </w:r>
      <w:r w:rsidR="00BC79B0">
        <w:t>759,5</w:t>
      </w:r>
      <w:r>
        <w:t xml:space="preserve"> рублей. </w:t>
      </w:r>
    </w:p>
    <w:p w:rsidR="001D4533" w:rsidRPr="00F738D5" w:rsidRDefault="001D4533" w:rsidP="001D4533">
      <w:pPr>
        <w:ind w:firstLine="709"/>
        <w:jc w:val="both"/>
        <w:rPr>
          <w:b/>
        </w:rPr>
      </w:pPr>
      <w:r w:rsidRPr="00F738D5">
        <w:rPr>
          <w:b/>
          <w:bCs/>
          <w:i/>
          <w:iCs/>
        </w:rPr>
        <w:t xml:space="preserve">Прибыль рентабельных крупных и средних предприятий и организаций </w:t>
      </w:r>
      <w:r w:rsidRPr="00F738D5">
        <w:rPr>
          <w:b/>
        </w:rPr>
        <w:t xml:space="preserve">по итогам </w:t>
      </w:r>
      <w:r w:rsidR="00BC79B0">
        <w:rPr>
          <w:b/>
        </w:rPr>
        <w:t xml:space="preserve">1 квартала </w:t>
      </w:r>
      <w:r w:rsidRPr="00F738D5">
        <w:rPr>
          <w:b/>
        </w:rPr>
        <w:t>201</w:t>
      </w:r>
      <w:r w:rsidR="00BC79B0">
        <w:rPr>
          <w:b/>
        </w:rPr>
        <w:t>5</w:t>
      </w:r>
      <w:r w:rsidRPr="00F738D5">
        <w:rPr>
          <w:b/>
        </w:rPr>
        <w:t xml:space="preserve"> года составила</w:t>
      </w:r>
      <w:r w:rsidR="00666705">
        <w:rPr>
          <w:b/>
        </w:rPr>
        <w:t xml:space="preserve"> </w:t>
      </w:r>
      <w:r w:rsidR="00BC79B0">
        <w:rPr>
          <w:b/>
        </w:rPr>
        <w:t xml:space="preserve">15,483 </w:t>
      </w:r>
      <w:r w:rsidRPr="00F738D5">
        <w:rPr>
          <w:b/>
        </w:rPr>
        <w:t xml:space="preserve">млн. рублей, или </w:t>
      </w:r>
      <w:r w:rsidR="00BC79B0">
        <w:rPr>
          <w:b/>
        </w:rPr>
        <w:t>188,1</w:t>
      </w:r>
      <w:r w:rsidRPr="00F738D5">
        <w:rPr>
          <w:b/>
        </w:rPr>
        <w:t xml:space="preserve"> % к</w:t>
      </w:r>
      <w:r w:rsidR="00BC79B0">
        <w:rPr>
          <w:b/>
        </w:rPr>
        <w:t xml:space="preserve"> соответствующему периоду</w:t>
      </w:r>
      <w:r w:rsidRPr="00F738D5">
        <w:rPr>
          <w:b/>
        </w:rPr>
        <w:t xml:space="preserve"> 201</w:t>
      </w:r>
      <w:r w:rsidR="00BC79B0">
        <w:rPr>
          <w:b/>
        </w:rPr>
        <w:t>4</w:t>
      </w:r>
      <w:r w:rsidRPr="00F738D5">
        <w:rPr>
          <w:b/>
        </w:rPr>
        <w:t xml:space="preserve"> год</w:t>
      </w:r>
      <w:r w:rsidR="00BC79B0">
        <w:rPr>
          <w:b/>
        </w:rPr>
        <w:t>а</w:t>
      </w:r>
      <w:r w:rsidRPr="00F738D5">
        <w:rPr>
          <w:b/>
        </w:rPr>
        <w:t xml:space="preserve">. </w:t>
      </w:r>
    </w:p>
    <w:p w:rsidR="001D4533" w:rsidRPr="00180746" w:rsidRDefault="001D4533" w:rsidP="001D4533">
      <w:pPr>
        <w:ind w:firstLine="709"/>
        <w:jc w:val="both"/>
      </w:pPr>
      <w:r w:rsidRPr="00180746">
        <w:rPr>
          <w:b/>
          <w:bCs/>
          <w:i/>
          <w:iCs/>
        </w:rPr>
        <w:t>Доходы районного</w:t>
      </w:r>
      <w:r w:rsidR="00666705">
        <w:rPr>
          <w:b/>
          <w:bCs/>
          <w:i/>
          <w:iCs/>
        </w:rPr>
        <w:t xml:space="preserve"> </w:t>
      </w:r>
      <w:r w:rsidRPr="00180746">
        <w:rPr>
          <w:b/>
          <w:bCs/>
          <w:i/>
          <w:iCs/>
        </w:rPr>
        <w:t>бюджета</w:t>
      </w:r>
      <w:r w:rsidR="00666705">
        <w:rPr>
          <w:b/>
        </w:rPr>
        <w:t xml:space="preserve"> </w:t>
      </w:r>
      <w:r w:rsidRPr="00180746">
        <w:t xml:space="preserve">района за </w:t>
      </w:r>
      <w:r w:rsidR="00C432E8" w:rsidRPr="00180746">
        <w:t xml:space="preserve">1 квартал </w:t>
      </w:r>
      <w:r w:rsidRPr="00180746">
        <w:t>201</w:t>
      </w:r>
      <w:r w:rsidR="00C432E8" w:rsidRPr="00180746">
        <w:t>5</w:t>
      </w:r>
      <w:r w:rsidRPr="00180746">
        <w:t xml:space="preserve"> год составили</w:t>
      </w:r>
      <w:r w:rsidR="00666705">
        <w:t xml:space="preserve"> </w:t>
      </w:r>
      <w:r w:rsidR="00180746" w:rsidRPr="00180746">
        <w:t>110,4</w:t>
      </w:r>
      <w:r w:rsidRPr="00180746">
        <w:t xml:space="preserve"> млн.рублей или </w:t>
      </w:r>
      <w:r w:rsidR="00180746" w:rsidRPr="00180746">
        <w:t>96,8</w:t>
      </w:r>
      <w:r w:rsidRPr="00180746">
        <w:t xml:space="preserve"> % к 201</w:t>
      </w:r>
      <w:r w:rsidR="00C92751" w:rsidRPr="00180746">
        <w:t>4</w:t>
      </w:r>
      <w:r w:rsidRPr="00180746">
        <w:t xml:space="preserve"> году.</w:t>
      </w:r>
    </w:p>
    <w:p w:rsidR="001D4533" w:rsidRDefault="001D4533" w:rsidP="001D4533">
      <w:pPr>
        <w:ind w:firstLine="709"/>
        <w:jc w:val="both"/>
      </w:pPr>
      <w:r w:rsidRPr="00180746">
        <w:rPr>
          <w:b/>
          <w:bCs/>
          <w:i/>
          <w:iCs/>
        </w:rPr>
        <w:t>Расходы районного</w:t>
      </w:r>
      <w:r w:rsidR="00666705">
        <w:rPr>
          <w:b/>
          <w:bCs/>
          <w:i/>
          <w:iCs/>
        </w:rPr>
        <w:t xml:space="preserve"> </w:t>
      </w:r>
      <w:r w:rsidRPr="00180746">
        <w:rPr>
          <w:b/>
          <w:bCs/>
          <w:i/>
          <w:iCs/>
        </w:rPr>
        <w:t xml:space="preserve">бюджета </w:t>
      </w:r>
      <w:r w:rsidRPr="00180746">
        <w:t xml:space="preserve">за тот же период составили </w:t>
      </w:r>
      <w:r w:rsidR="00180746" w:rsidRPr="00180746">
        <w:t xml:space="preserve">141,7 </w:t>
      </w:r>
      <w:r w:rsidRPr="00180746">
        <w:t>млн. рублей, или 1</w:t>
      </w:r>
      <w:r w:rsidR="00180746" w:rsidRPr="00180746">
        <w:t>46,1</w:t>
      </w:r>
      <w:r w:rsidRPr="00180746">
        <w:t xml:space="preserve"> %</w:t>
      </w:r>
      <w:r w:rsidR="00666705">
        <w:t xml:space="preserve"> </w:t>
      </w:r>
      <w:r w:rsidRPr="00180746">
        <w:t>к 201</w:t>
      </w:r>
      <w:r w:rsidR="00C92751" w:rsidRPr="00180746">
        <w:t>4</w:t>
      </w:r>
      <w:r w:rsidRPr="00180746">
        <w:t xml:space="preserve"> году.</w:t>
      </w:r>
    </w:p>
    <w:p w:rsidR="00BC51E5" w:rsidRDefault="00BC51E5" w:rsidP="00BC51E5">
      <w:pPr>
        <w:ind w:firstLine="709"/>
        <w:jc w:val="both"/>
        <w:rPr>
          <w:color w:val="FF0000"/>
        </w:rPr>
      </w:pPr>
      <w:r>
        <w:t>За 1 квартал 2015 год районный</w:t>
      </w:r>
      <w:r>
        <w:rPr>
          <w:bCs/>
          <w:i/>
          <w:iCs/>
        </w:rPr>
        <w:t xml:space="preserve"> бюджет исполнен</w:t>
      </w:r>
      <w:r w:rsidR="00666705">
        <w:rPr>
          <w:bCs/>
          <w:i/>
          <w:iCs/>
        </w:rPr>
        <w:t xml:space="preserve"> </w:t>
      </w:r>
      <w:r>
        <w:rPr>
          <w:bCs/>
          <w:i/>
          <w:iCs/>
        </w:rPr>
        <w:t>с</w:t>
      </w:r>
      <w:r w:rsidR="00666705">
        <w:rPr>
          <w:bCs/>
          <w:i/>
          <w:iCs/>
        </w:rPr>
        <w:t xml:space="preserve"> </w:t>
      </w:r>
      <w:r>
        <w:rPr>
          <w:bCs/>
          <w:i/>
          <w:iCs/>
        </w:rPr>
        <w:t>дефицитом в</w:t>
      </w:r>
      <w:r w:rsidR="00666705">
        <w:rPr>
          <w:bCs/>
          <w:i/>
          <w:iCs/>
        </w:rPr>
        <w:t xml:space="preserve"> </w:t>
      </w:r>
      <w:r>
        <w:t>31,3</w:t>
      </w:r>
      <w:r w:rsidR="00666705">
        <w:t xml:space="preserve"> </w:t>
      </w:r>
      <w:r>
        <w:t>млн. рублей (в 2014 году</w:t>
      </w:r>
      <w:r w:rsidR="00666705">
        <w:t xml:space="preserve"> </w:t>
      </w:r>
      <w:proofErr w:type="spellStart"/>
      <w:r>
        <w:t>профицит</w:t>
      </w:r>
      <w:proofErr w:type="spellEnd"/>
      <w:r>
        <w:rPr>
          <w:bCs/>
          <w:iCs/>
        </w:rPr>
        <w:t xml:space="preserve"> составил 17,0</w:t>
      </w:r>
      <w:r>
        <w:t>млн. рублей</w:t>
      </w:r>
      <w:r w:rsidR="00723046">
        <w:t>)</w:t>
      </w:r>
      <w:r>
        <w:rPr>
          <w:color w:val="FF0000"/>
        </w:rPr>
        <w:t>.</w:t>
      </w:r>
    </w:p>
    <w:p w:rsidR="00666705" w:rsidRDefault="00666705">
      <w:pPr>
        <w:spacing w:after="200" w:line="276" w:lineRule="auto"/>
      </w:pPr>
      <w:r>
        <w:br w:type="page"/>
      </w:r>
    </w:p>
    <w:p w:rsidR="001D4533" w:rsidRDefault="001D4533" w:rsidP="001D4533">
      <w:pPr>
        <w:pStyle w:val="a3"/>
        <w:keepLines/>
        <w:ind w:left="144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Основные показатели социально-экономического развития</w:t>
      </w:r>
    </w:p>
    <w:p w:rsidR="001D4533" w:rsidRDefault="001D4533" w:rsidP="001D4533">
      <w:pPr>
        <w:keepLines/>
        <w:jc w:val="center"/>
        <w:rPr>
          <w:b/>
          <w:bCs/>
        </w:rPr>
      </w:pPr>
      <w:r>
        <w:rPr>
          <w:b/>
          <w:bCs/>
        </w:rPr>
        <w:t>Лихославльского района за</w:t>
      </w:r>
      <w:r w:rsidR="006974C4">
        <w:rPr>
          <w:b/>
          <w:bCs/>
        </w:rPr>
        <w:t>1 квартал</w:t>
      </w:r>
      <w:r w:rsidR="00666705">
        <w:rPr>
          <w:b/>
          <w:bCs/>
        </w:rPr>
        <w:t xml:space="preserve"> </w:t>
      </w:r>
      <w:r>
        <w:rPr>
          <w:b/>
          <w:bCs/>
        </w:rPr>
        <w:t>201</w:t>
      </w:r>
      <w:r w:rsidR="00C432E8">
        <w:rPr>
          <w:b/>
          <w:bCs/>
        </w:rPr>
        <w:t>5</w:t>
      </w:r>
      <w:r>
        <w:rPr>
          <w:b/>
          <w:bCs/>
        </w:rPr>
        <w:t xml:space="preserve"> год</w:t>
      </w:r>
    </w:p>
    <w:p w:rsidR="001D4533" w:rsidRDefault="001D4533" w:rsidP="001D4533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2"/>
        <w:gridCol w:w="1701"/>
        <w:gridCol w:w="1667"/>
      </w:tblGrid>
      <w:tr w:rsidR="001D4533" w:rsidTr="00FC234E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1D4533" w:rsidP="00FC234E">
            <w:pPr>
              <w:keepLines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301B" w:rsidRDefault="00AA301B" w:rsidP="006974C4">
            <w:pPr>
              <w:keepLines/>
              <w:spacing w:line="276" w:lineRule="auto"/>
              <w:jc w:val="center"/>
            </w:pPr>
            <w:r>
              <w:t>1 квартал</w:t>
            </w:r>
          </w:p>
          <w:p w:rsidR="001D4533" w:rsidRDefault="001D4533" w:rsidP="00C432E8">
            <w:pPr>
              <w:keepLines/>
              <w:spacing w:line="276" w:lineRule="auto"/>
              <w:jc w:val="center"/>
            </w:pPr>
            <w:r>
              <w:t>201</w:t>
            </w:r>
            <w:r w:rsidR="00C432E8">
              <w:t>5</w:t>
            </w:r>
            <w:r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1D4533" w:rsidP="00FC234E">
            <w:pPr>
              <w:keepLines/>
              <w:spacing w:line="276" w:lineRule="auto"/>
              <w:jc w:val="center"/>
            </w:pPr>
            <w:r>
              <w:t xml:space="preserve">В % к </w:t>
            </w:r>
            <w:r w:rsidR="00723046">
              <w:t>1 кварталу</w:t>
            </w:r>
          </w:p>
          <w:p w:rsidR="001D4533" w:rsidRDefault="001D4533" w:rsidP="00723046">
            <w:pPr>
              <w:keepLines/>
              <w:spacing w:line="276" w:lineRule="auto"/>
              <w:jc w:val="center"/>
            </w:pPr>
            <w:r>
              <w:t>201</w:t>
            </w:r>
            <w:r w:rsidR="00C432E8">
              <w:t>4</w:t>
            </w:r>
            <w:r>
              <w:t xml:space="preserve"> год</w:t>
            </w:r>
            <w:r w:rsidR="00723046">
              <w:t>а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 xml:space="preserve">Отгрузка промышленной продукции, млн. руб.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442,107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60,3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33" w:rsidRDefault="001D4533" w:rsidP="00FC234E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33" w:rsidRDefault="001D4533" w:rsidP="00FC234E">
            <w:pPr>
              <w:keepLines/>
              <w:spacing w:line="276" w:lineRule="auto"/>
              <w:jc w:val="center"/>
            </w:pP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>– обрабатывающие производства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396,905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C432E8" w:rsidP="00FC234E">
            <w:pPr>
              <w:spacing w:line="276" w:lineRule="auto"/>
              <w:jc w:val="center"/>
            </w:pPr>
            <w:r>
              <w:t>57,9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>– производство и распределение электроэнергии, газа и воды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45,202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C432E8" w:rsidP="00FC234E">
            <w:pPr>
              <w:spacing w:line="276" w:lineRule="auto"/>
              <w:jc w:val="center"/>
            </w:pPr>
            <w:r>
              <w:t>93,6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130334" w:rsidRDefault="001D4533" w:rsidP="00FC234E">
            <w:pPr>
              <w:keepLines/>
              <w:spacing w:line="276" w:lineRule="auto"/>
              <w:jc w:val="both"/>
            </w:pPr>
            <w:r w:rsidRPr="00130334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F738D5" w:rsidP="00FC234E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9C64EA" w:rsidP="00FC234E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130334" w:rsidRDefault="001D4533" w:rsidP="00130334">
            <w:pPr>
              <w:keepLines/>
              <w:spacing w:line="276" w:lineRule="auto"/>
              <w:jc w:val="both"/>
            </w:pPr>
            <w:r w:rsidRPr="00130334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738D5">
            <w:pPr>
              <w:keepLines/>
              <w:spacing w:line="276" w:lineRule="auto"/>
              <w:jc w:val="both"/>
            </w:pPr>
            <w:r>
              <w:t xml:space="preserve">Объем выполненных работ по виду деятельности «Строительство», </w:t>
            </w:r>
            <w:proofErr w:type="spellStart"/>
            <w:r w:rsidR="00F738D5">
              <w:t>тыс.руб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260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C432E8" w:rsidP="000651DA">
            <w:pPr>
              <w:keepLines/>
              <w:spacing w:line="276" w:lineRule="auto"/>
              <w:jc w:val="center"/>
            </w:pPr>
            <w:r>
              <w:t>302,3</w:t>
            </w:r>
          </w:p>
        </w:tc>
      </w:tr>
      <w:tr w:rsidR="001D4533" w:rsidTr="00FC234E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1D4533">
            <w:pPr>
              <w:keepLines/>
              <w:spacing w:line="276" w:lineRule="auto"/>
              <w:jc w:val="both"/>
            </w:pPr>
            <w:r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CD68DE" w:rsidRDefault="00CD68DE" w:rsidP="00FC234E">
            <w:pPr>
              <w:keepLines/>
              <w:spacing w:line="276" w:lineRule="auto"/>
              <w:jc w:val="center"/>
            </w:pPr>
            <w:r w:rsidRPr="00CD68DE">
              <w:t>18,691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CD68DE" w:rsidRDefault="00CD68DE" w:rsidP="00FC234E">
            <w:pPr>
              <w:keepLines/>
              <w:spacing w:line="276" w:lineRule="auto"/>
              <w:jc w:val="center"/>
            </w:pPr>
            <w:r w:rsidRPr="00CD68DE">
              <w:t>45,8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CD68DE" w:rsidRDefault="0031580A" w:rsidP="00FC234E">
            <w:pPr>
              <w:keepLines/>
              <w:spacing w:line="276" w:lineRule="auto"/>
              <w:jc w:val="center"/>
            </w:pPr>
            <w:r>
              <w:t>1270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CD68DE" w:rsidRDefault="0031580A" w:rsidP="000651DA">
            <w:pPr>
              <w:keepLines/>
              <w:spacing w:line="276" w:lineRule="auto"/>
              <w:jc w:val="center"/>
            </w:pPr>
            <w:r>
              <w:t>26,2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271,139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123,7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2,374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115,5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31,017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C432E8" w:rsidP="00FC234E">
            <w:pPr>
              <w:keepLines/>
              <w:spacing w:line="276" w:lineRule="auto"/>
              <w:jc w:val="center"/>
            </w:pPr>
            <w:r>
              <w:t>100,9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  <w:rPr>
                <w:vertAlign w:val="superscript"/>
              </w:rPr>
            </w:pPr>
            <w:r>
              <w:t>Прибыль прибыльных крупных и средних предприятий,</w:t>
            </w:r>
            <w:r w:rsidR="00666705">
              <w:t xml:space="preserve"> </w:t>
            </w:r>
            <w: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7F3EC2" w:rsidRDefault="007F3EC2" w:rsidP="00FC234E">
            <w:pPr>
              <w:keepLines/>
              <w:spacing w:line="276" w:lineRule="auto"/>
              <w:jc w:val="center"/>
            </w:pPr>
            <w:r w:rsidRPr="007F3EC2">
              <w:t>15,483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7F3EC2" w:rsidRDefault="007F3EC2" w:rsidP="00FC234E">
            <w:pPr>
              <w:keepLines/>
              <w:spacing w:line="276" w:lineRule="auto"/>
              <w:jc w:val="center"/>
            </w:pPr>
            <w:r w:rsidRPr="007F3EC2">
              <w:t>188,1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>Номинальная</w:t>
            </w:r>
            <w:r w:rsidR="00666705">
              <w:t xml:space="preserve"> </w:t>
            </w:r>
            <w:r>
              <w:t>начисленная</w:t>
            </w:r>
            <w:r w:rsidR="00666705">
              <w:t xml:space="preserve"> </w:t>
            </w:r>
            <w:r>
              <w:t>среднемесячная</w:t>
            </w:r>
            <w:r w:rsidR="00666705">
              <w:t xml:space="preserve"> </w:t>
            </w:r>
            <w:r>
              <w:t>заработная</w:t>
            </w:r>
            <w:r w:rsidR="00666705">
              <w:t xml:space="preserve"> </w:t>
            </w:r>
            <w:r>
              <w:t>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7F3EC2" w:rsidRDefault="000651DA" w:rsidP="007F3EC2">
            <w:pPr>
              <w:keepLines/>
              <w:spacing w:line="276" w:lineRule="auto"/>
              <w:jc w:val="center"/>
            </w:pPr>
            <w:r w:rsidRPr="007F3EC2">
              <w:t>19</w:t>
            </w:r>
            <w:r w:rsidR="007F3EC2" w:rsidRPr="007F3EC2">
              <w:t>759,5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7F3EC2" w:rsidRDefault="007F3EC2" w:rsidP="00FC234E">
            <w:pPr>
              <w:keepLines/>
              <w:spacing w:line="276" w:lineRule="auto"/>
              <w:jc w:val="center"/>
            </w:pPr>
            <w:r w:rsidRPr="007F3EC2">
              <w:t>103,6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  <w:jc w:val="both"/>
            </w:pPr>
            <w:r>
              <w:t xml:space="preserve">Величина прожиточного минимума на душу населения </w:t>
            </w:r>
          </w:p>
          <w:p w:rsidR="001D4533" w:rsidRDefault="006974C4" w:rsidP="007F3EC2">
            <w:pPr>
              <w:keepLines/>
              <w:spacing w:line="276" w:lineRule="auto"/>
              <w:jc w:val="both"/>
            </w:pPr>
            <w:r>
              <w:t>З</w:t>
            </w:r>
            <w:r w:rsidR="001D4533">
              <w:t>а</w:t>
            </w:r>
            <w:r w:rsidR="007F3EC2">
              <w:t>4</w:t>
            </w:r>
            <w:r w:rsidR="00666705">
              <w:t xml:space="preserve"> </w:t>
            </w:r>
            <w:r w:rsidR="001D4533">
              <w:t>квартал</w:t>
            </w:r>
            <w:r w:rsidR="007F3EC2">
              <w:t xml:space="preserve"> 2014 </w:t>
            </w:r>
            <w:r w:rsidR="001D4533"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B75B08" w:rsidRDefault="00B75B08" w:rsidP="00FC234E">
            <w:pPr>
              <w:keepLines/>
              <w:spacing w:line="276" w:lineRule="auto"/>
              <w:jc w:val="center"/>
            </w:pPr>
            <w:r w:rsidRPr="00B75B08">
              <w:t>8282,24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B75B08" w:rsidRDefault="00B75B08" w:rsidP="006974C4">
            <w:pPr>
              <w:keepLines/>
              <w:spacing w:line="276" w:lineRule="auto"/>
              <w:jc w:val="center"/>
            </w:pPr>
            <w:r w:rsidRPr="00B75B08">
              <w:t>7120,98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</w:pPr>
            <w:r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7F3EC2" w:rsidP="00FC234E">
            <w:pPr>
              <w:keepLines/>
              <w:spacing w:line="276" w:lineRule="auto"/>
              <w:jc w:val="center"/>
            </w:pPr>
            <w:r>
              <w:t>3,1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7F3EC2" w:rsidP="00FC234E">
            <w:pPr>
              <w:keepLines/>
              <w:spacing w:line="276" w:lineRule="auto"/>
              <w:jc w:val="center"/>
            </w:pPr>
            <w:r>
              <w:t>2,0</w:t>
            </w:r>
            <w:r w:rsidR="00666705">
              <w:t xml:space="preserve"> </w:t>
            </w:r>
            <w:r>
              <w:t>( 155%)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</w:pPr>
            <w:r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180746" w:rsidP="00FC234E">
            <w:pPr>
              <w:keepLines/>
              <w:spacing w:line="276" w:lineRule="auto"/>
              <w:jc w:val="center"/>
            </w:pPr>
            <w:r>
              <w:t>110,4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180746" w:rsidP="00FC234E">
            <w:pPr>
              <w:keepLines/>
              <w:spacing w:line="276" w:lineRule="auto"/>
              <w:jc w:val="center"/>
            </w:pPr>
            <w:r>
              <w:t>96,8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</w:pPr>
            <w:r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180746" w:rsidP="00FC234E">
            <w:pPr>
              <w:keepLines/>
              <w:spacing w:line="276" w:lineRule="auto"/>
              <w:jc w:val="center"/>
            </w:pPr>
            <w:r>
              <w:t>141,7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180746" w:rsidP="00FC234E">
            <w:pPr>
              <w:keepLines/>
              <w:spacing w:line="276" w:lineRule="auto"/>
              <w:jc w:val="center"/>
            </w:pPr>
            <w:r>
              <w:t>97,0</w:t>
            </w:r>
          </w:p>
        </w:tc>
      </w:tr>
      <w:tr w:rsidR="001D4533" w:rsidTr="00FC234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Default="001D4533" w:rsidP="00FC234E">
            <w:pPr>
              <w:keepLines/>
              <w:spacing w:line="276" w:lineRule="auto"/>
            </w:pPr>
            <w:r>
              <w:t xml:space="preserve">Дефицит (-), </w:t>
            </w:r>
            <w:proofErr w:type="spellStart"/>
            <w:r>
              <w:t>профицит</w:t>
            </w:r>
            <w:proofErr w:type="spellEnd"/>
            <w:r>
              <w:t xml:space="preserve">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180746" w:rsidP="00FC234E">
            <w:pPr>
              <w:keepLines/>
              <w:spacing w:line="276" w:lineRule="auto"/>
              <w:jc w:val="center"/>
            </w:pPr>
            <w:r>
              <w:t>-31,3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Default="00180746" w:rsidP="00FC234E">
            <w:pPr>
              <w:keepLines/>
              <w:spacing w:line="276" w:lineRule="auto"/>
              <w:jc w:val="center"/>
            </w:pPr>
            <w:r>
              <w:t>+17,0</w:t>
            </w:r>
          </w:p>
        </w:tc>
      </w:tr>
    </w:tbl>
    <w:p w:rsidR="001D4533" w:rsidRPr="00F738D5" w:rsidRDefault="001D4533" w:rsidP="00F738D5">
      <w:pPr>
        <w:pStyle w:val="a3"/>
        <w:ind w:left="-567"/>
        <w:rPr>
          <w:b/>
          <w:bCs/>
          <w:sz w:val="28"/>
          <w:szCs w:val="28"/>
          <w:u w:val="single"/>
          <w:lang w:val="ru-RU"/>
        </w:rPr>
      </w:pPr>
      <w:r>
        <w:rPr>
          <w:vertAlign w:val="superscript"/>
          <w:lang w:val="ru-RU"/>
        </w:rPr>
        <w:t>1)</w:t>
      </w:r>
      <w:r>
        <w:rPr>
          <w:lang w:val="ru-RU"/>
        </w:rPr>
        <w:t>темп роста указан в</w:t>
      </w:r>
      <w:r w:rsidR="00F738D5">
        <w:rPr>
          <w:lang w:val="ru-RU"/>
        </w:rPr>
        <w:t xml:space="preserve"> действующих ценах</w:t>
      </w:r>
    </w:p>
    <w:sectPr w:rsidR="001D4533" w:rsidRPr="00F738D5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A2"/>
    <w:rsid w:val="0000009B"/>
    <w:rsid w:val="00034703"/>
    <w:rsid w:val="0004015D"/>
    <w:rsid w:val="000651DA"/>
    <w:rsid w:val="00094BE8"/>
    <w:rsid w:val="00122C74"/>
    <w:rsid w:val="00130334"/>
    <w:rsid w:val="00180746"/>
    <w:rsid w:val="00197F8A"/>
    <w:rsid w:val="001B378A"/>
    <w:rsid w:val="001D4533"/>
    <w:rsid w:val="001E3529"/>
    <w:rsid w:val="0021001F"/>
    <w:rsid w:val="002F04BF"/>
    <w:rsid w:val="0030378A"/>
    <w:rsid w:val="0031580A"/>
    <w:rsid w:val="003548E7"/>
    <w:rsid w:val="003A76B6"/>
    <w:rsid w:val="004156D4"/>
    <w:rsid w:val="00471F5A"/>
    <w:rsid w:val="004723B3"/>
    <w:rsid w:val="004842D5"/>
    <w:rsid w:val="004907F5"/>
    <w:rsid w:val="004E27A1"/>
    <w:rsid w:val="00511267"/>
    <w:rsid w:val="00547F6D"/>
    <w:rsid w:val="005759B0"/>
    <w:rsid w:val="005906C9"/>
    <w:rsid w:val="005F0E7C"/>
    <w:rsid w:val="00645D19"/>
    <w:rsid w:val="00666705"/>
    <w:rsid w:val="006943DB"/>
    <w:rsid w:val="006974C4"/>
    <w:rsid w:val="006D1FEF"/>
    <w:rsid w:val="006E0982"/>
    <w:rsid w:val="00723046"/>
    <w:rsid w:val="0072513C"/>
    <w:rsid w:val="00753216"/>
    <w:rsid w:val="007B549A"/>
    <w:rsid w:val="007F3EC2"/>
    <w:rsid w:val="00881584"/>
    <w:rsid w:val="008E3A6D"/>
    <w:rsid w:val="00902E8A"/>
    <w:rsid w:val="00951718"/>
    <w:rsid w:val="0096510D"/>
    <w:rsid w:val="009C64EA"/>
    <w:rsid w:val="009F7FE6"/>
    <w:rsid w:val="00A2554E"/>
    <w:rsid w:val="00A8676D"/>
    <w:rsid w:val="00A9267F"/>
    <w:rsid w:val="00AA301B"/>
    <w:rsid w:val="00AF1A00"/>
    <w:rsid w:val="00B115D4"/>
    <w:rsid w:val="00B64314"/>
    <w:rsid w:val="00B75B08"/>
    <w:rsid w:val="00BC50C6"/>
    <w:rsid w:val="00BC51E5"/>
    <w:rsid w:val="00BC79B0"/>
    <w:rsid w:val="00C432E8"/>
    <w:rsid w:val="00C92751"/>
    <w:rsid w:val="00CD68DE"/>
    <w:rsid w:val="00DA373B"/>
    <w:rsid w:val="00DC1FD7"/>
    <w:rsid w:val="00DD0189"/>
    <w:rsid w:val="00DE296B"/>
    <w:rsid w:val="00E51AD6"/>
    <w:rsid w:val="00ED02A2"/>
    <w:rsid w:val="00ED2E6F"/>
    <w:rsid w:val="00EE0747"/>
    <w:rsid w:val="00F15BB0"/>
    <w:rsid w:val="00F70E69"/>
    <w:rsid w:val="00F738D5"/>
    <w:rsid w:val="00FA0C35"/>
    <w:rsid w:val="00FA3593"/>
    <w:rsid w:val="00FA7204"/>
    <w:rsid w:val="00FD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1B7D-067D-467A-BB03-4D2C9EF3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2014-06-02T11:06:00Z</cp:lastPrinted>
  <dcterms:created xsi:type="dcterms:W3CDTF">2014-03-07T05:29:00Z</dcterms:created>
  <dcterms:modified xsi:type="dcterms:W3CDTF">2015-06-03T13:37:00Z</dcterms:modified>
</cp:coreProperties>
</file>